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576" w:rsidRPr="009B5060" w:rsidRDefault="00A85576" w:rsidP="00782FD9">
      <w:pPr>
        <w:ind w:left="0"/>
        <w:jc w:val="center"/>
        <w:rPr>
          <w:rFonts w:ascii="Georgia" w:hAnsi="Georgia"/>
          <w:b/>
          <w:sz w:val="28"/>
          <w:szCs w:val="28"/>
        </w:rPr>
      </w:pPr>
      <w:r w:rsidRPr="009B5060">
        <w:rPr>
          <w:rFonts w:ascii="Georgia" w:hAnsi="Georgia"/>
          <w:b/>
          <w:sz w:val="28"/>
          <w:szCs w:val="28"/>
        </w:rPr>
        <w:t xml:space="preserve">English 098 Section </w:t>
      </w:r>
      <w:r>
        <w:rPr>
          <w:rFonts w:ascii="Georgia" w:hAnsi="Georgia"/>
          <w:b/>
          <w:sz w:val="28"/>
          <w:szCs w:val="28"/>
        </w:rPr>
        <w:t>9</w:t>
      </w:r>
    </w:p>
    <w:p w:rsidR="00A85576" w:rsidRPr="009B5060" w:rsidRDefault="00A85576" w:rsidP="00773586">
      <w:pPr>
        <w:spacing w:after="240"/>
        <w:ind w:left="0"/>
        <w:jc w:val="center"/>
        <w:rPr>
          <w:rFonts w:ascii="Georgia" w:hAnsi="Georgia"/>
          <w:b/>
          <w:sz w:val="24"/>
          <w:szCs w:val="24"/>
        </w:rPr>
      </w:pPr>
      <w:r w:rsidRPr="009B5060">
        <w:rPr>
          <w:rFonts w:ascii="Georgia" w:hAnsi="Georgia"/>
          <w:b/>
          <w:sz w:val="24"/>
          <w:szCs w:val="24"/>
        </w:rPr>
        <w:t>Spring Semester 2009</w:t>
      </w:r>
    </w:p>
    <w:p w:rsidR="00A85576" w:rsidRPr="009B5060" w:rsidRDefault="00A85576" w:rsidP="00773586">
      <w:pPr>
        <w:ind w:left="0"/>
        <w:rPr>
          <w:rFonts w:ascii="Georgia" w:hAnsi="Georgia"/>
          <w:b/>
        </w:rPr>
      </w:pPr>
      <w:r w:rsidRPr="009B5060">
        <w:rPr>
          <w:rFonts w:ascii="Georgia" w:hAnsi="Georgia"/>
          <w:b/>
        </w:rPr>
        <w:t>ORAL COMMUNICATIONS</w:t>
      </w:r>
    </w:p>
    <w:p w:rsidR="00A85576" w:rsidRPr="009B5060" w:rsidRDefault="00A85576" w:rsidP="00782FD9">
      <w:pPr>
        <w:ind w:left="0"/>
        <w:rPr>
          <w:rFonts w:ascii="Georgia" w:hAnsi="Georgia"/>
          <w:bCs/>
        </w:rPr>
      </w:pPr>
      <w:r w:rsidRPr="009B5060">
        <w:rPr>
          <w:rFonts w:ascii="Georgia" w:hAnsi="Georgia"/>
          <w:bCs/>
        </w:rPr>
        <w:t xml:space="preserve">Instructor: </w:t>
      </w:r>
      <w:r>
        <w:rPr>
          <w:rFonts w:ascii="Georgia" w:hAnsi="Georgia"/>
          <w:bCs/>
        </w:rPr>
        <w:t>Ms. Christine Seivwright</w:t>
      </w:r>
      <w:r w:rsidRPr="009B5060">
        <w:rPr>
          <w:rFonts w:ascii="Georgia" w:hAnsi="Georgia"/>
          <w:bCs/>
        </w:rPr>
        <w:tab/>
        <w:t xml:space="preserve">Office Hours: </w:t>
      </w:r>
      <w:r>
        <w:rPr>
          <w:rFonts w:ascii="Georgia" w:hAnsi="Georgia"/>
          <w:bCs/>
        </w:rPr>
        <w:t>3:00-3:50 Sun, Mon</w:t>
      </w:r>
    </w:p>
    <w:p w:rsidR="00A85576" w:rsidRPr="009B5060" w:rsidRDefault="00A85576" w:rsidP="00782FD9">
      <w:pPr>
        <w:ind w:left="0"/>
        <w:rPr>
          <w:rFonts w:ascii="Georgia" w:hAnsi="Georgia"/>
          <w:bCs/>
        </w:rPr>
      </w:pPr>
      <w:r w:rsidRPr="009B5060">
        <w:rPr>
          <w:rFonts w:ascii="Georgia" w:hAnsi="Georgia"/>
          <w:bCs/>
        </w:rPr>
        <w:t xml:space="preserve">Telephone: </w:t>
      </w:r>
      <w:r>
        <w:rPr>
          <w:rFonts w:ascii="Georgia" w:hAnsi="Georgia"/>
          <w:bCs/>
        </w:rPr>
        <w:t>25307365</w:t>
      </w:r>
      <w:r w:rsidRPr="009B5060">
        <w:rPr>
          <w:rFonts w:ascii="Georgia" w:hAnsi="Georgia"/>
          <w:bCs/>
        </w:rPr>
        <w:tab/>
      </w:r>
      <w:r w:rsidRPr="009B5060">
        <w:rPr>
          <w:rFonts w:ascii="Georgia" w:hAnsi="Georgia"/>
          <w:bCs/>
        </w:rPr>
        <w:tab/>
      </w:r>
      <w:r w:rsidRPr="009B5060">
        <w:rPr>
          <w:rFonts w:ascii="Georgia" w:hAnsi="Georgia"/>
          <w:bCs/>
        </w:rPr>
        <w:tab/>
        <w:t xml:space="preserve">Course Times: </w:t>
      </w:r>
      <w:r>
        <w:rPr>
          <w:rFonts w:ascii="Georgia" w:hAnsi="Georgia"/>
          <w:bCs/>
        </w:rPr>
        <w:t>4</w:t>
      </w:r>
      <w:r w:rsidRPr="009B5060">
        <w:rPr>
          <w:rFonts w:ascii="Georgia" w:hAnsi="Georgia"/>
          <w:bCs/>
        </w:rPr>
        <w:t>:00-</w:t>
      </w:r>
      <w:r>
        <w:rPr>
          <w:rFonts w:ascii="Georgia" w:hAnsi="Georgia"/>
          <w:bCs/>
        </w:rPr>
        <w:t>5</w:t>
      </w:r>
      <w:r w:rsidRPr="009B5060">
        <w:rPr>
          <w:rFonts w:ascii="Georgia" w:hAnsi="Georgia"/>
          <w:bCs/>
        </w:rPr>
        <w:t>:50 Sun, Mon, Tues, Wed, Thurs</w:t>
      </w:r>
    </w:p>
    <w:p w:rsidR="00A85576" w:rsidRPr="009B5060" w:rsidRDefault="00A85576" w:rsidP="001F47A5">
      <w:pPr>
        <w:ind w:left="0"/>
        <w:rPr>
          <w:rFonts w:ascii="Georgia" w:hAnsi="Georgia"/>
          <w:bCs/>
        </w:rPr>
      </w:pPr>
      <w:r>
        <w:rPr>
          <w:rFonts w:ascii="Georgia" w:hAnsi="Georgia"/>
          <w:bCs/>
        </w:rPr>
        <w:t>Office:  W1-245</w:t>
      </w:r>
      <w:r>
        <w:rPr>
          <w:rFonts w:ascii="Georgia" w:hAnsi="Georgia"/>
          <w:bCs/>
        </w:rPr>
        <w:tab/>
      </w:r>
      <w:r w:rsidRPr="009B5060">
        <w:rPr>
          <w:rFonts w:ascii="Georgia" w:hAnsi="Georgia"/>
          <w:bCs/>
        </w:rPr>
        <w:tab/>
      </w:r>
      <w:r w:rsidRPr="009B5060">
        <w:rPr>
          <w:rFonts w:ascii="Georgia" w:hAnsi="Georgia"/>
          <w:bCs/>
        </w:rPr>
        <w:tab/>
      </w:r>
      <w:r w:rsidRPr="009B5060">
        <w:rPr>
          <w:rFonts w:ascii="Georgia" w:hAnsi="Georgia"/>
          <w:bCs/>
        </w:rPr>
        <w:tab/>
        <w:t xml:space="preserve">Course Location: </w:t>
      </w:r>
      <w:r>
        <w:rPr>
          <w:rFonts w:ascii="Georgia" w:hAnsi="Georgia"/>
          <w:bCs/>
        </w:rPr>
        <w:t>N4-204</w:t>
      </w:r>
      <w:r w:rsidRPr="009B5060">
        <w:rPr>
          <w:rFonts w:ascii="Georgia" w:hAnsi="Georgia"/>
          <w:bCs/>
        </w:rPr>
        <w:t xml:space="preserve"> </w:t>
      </w:r>
    </w:p>
    <w:p w:rsidR="00A85576" w:rsidRPr="009B5060" w:rsidRDefault="00A85576" w:rsidP="00782FD9">
      <w:pPr>
        <w:spacing w:after="120"/>
        <w:ind w:left="0"/>
        <w:rPr>
          <w:rFonts w:ascii="Georgia" w:hAnsi="Georgia"/>
          <w:b/>
        </w:rPr>
      </w:pPr>
      <w:r w:rsidRPr="009B5060">
        <w:rPr>
          <w:rFonts w:ascii="Georgia" w:hAnsi="Georgia"/>
          <w:bCs/>
        </w:rPr>
        <w:t xml:space="preserve">E-mail: </w:t>
      </w:r>
      <w:r>
        <w:rPr>
          <w:rFonts w:ascii="Georgia" w:hAnsi="Georgia"/>
          <w:bCs/>
        </w:rPr>
        <w:t>seivwright.c</w:t>
      </w:r>
      <w:r w:rsidRPr="009B5060">
        <w:rPr>
          <w:rFonts w:ascii="Georgia" w:hAnsi="Georgia"/>
          <w:bCs/>
        </w:rPr>
        <w:t>@gust.edu.kw</w:t>
      </w:r>
      <w:r w:rsidRPr="009B5060">
        <w:rPr>
          <w:rFonts w:ascii="Georgia" w:hAnsi="Georgia"/>
          <w:bCs/>
        </w:rPr>
        <w:tab/>
      </w:r>
      <w:r w:rsidRPr="009B5060">
        <w:rPr>
          <w:rFonts w:ascii="Georgia" w:hAnsi="Georgia"/>
          <w:bCs/>
        </w:rPr>
        <w:tab/>
        <w:t>Credit Hours: 0</w:t>
      </w:r>
    </w:p>
    <w:p w:rsidR="00A85576" w:rsidRPr="009B5060" w:rsidRDefault="00A85576" w:rsidP="009E662A">
      <w:pPr>
        <w:ind w:left="0"/>
        <w:rPr>
          <w:rFonts w:ascii="Georgia" w:hAnsi="Georgia"/>
          <w:b/>
        </w:rPr>
      </w:pPr>
      <w:r w:rsidRPr="009B5060">
        <w:rPr>
          <w:rFonts w:ascii="Georgia" w:hAnsi="Georgia"/>
          <w:b/>
        </w:rPr>
        <w:t>WRITTEN COMMUNICATIONS</w:t>
      </w:r>
    </w:p>
    <w:p w:rsidR="00A85576" w:rsidRPr="009B5060" w:rsidRDefault="00A85576" w:rsidP="00782FD9">
      <w:pPr>
        <w:ind w:left="0"/>
        <w:rPr>
          <w:rFonts w:ascii="Georgia" w:hAnsi="Georgia"/>
          <w:bCs/>
        </w:rPr>
      </w:pPr>
      <w:r w:rsidRPr="009B5060">
        <w:rPr>
          <w:rFonts w:ascii="Georgia" w:hAnsi="Georgia"/>
          <w:bCs/>
        </w:rPr>
        <w:t xml:space="preserve">Instructor: </w:t>
      </w:r>
      <w:r>
        <w:rPr>
          <w:rFonts w:ascii="Georgia" w:hAnsi="Georgia"/>
          <w:bCs/>
        </w:rPr>
        <w:t>Ms. Christine Seivwright</w:t>
      </w:r>
      <w:r w:rsidRPr="009B5060">
        <w:rPr>
          <w:rFonts w:ascii="Georgia" w:hAnsi="Georgia"/>
          <w:bCs/>
        </w:rPr>
        <w:tab/>
        <w:t xml:space="preserve">Office Hours: </w:t>
      </w:r>
      <w:r>
        <w:rPr>
          <w:rFonts w:ascii="Georgia" w:hAnsi="Georgia"/>
          <w:bCs/>
        </w:rPr>
        <w:t>3:00-3:50 Tues, Wed</w:t>
      </w:r>
    </w:p>
    <w:p w:rsidR="00A85576" w:rsidRPr="009B5060" w:rsidRDefault="00A85576" w:rsidP="00782FD9">
      <w:pPr>
        <w:ind w:left="0"/>
        <w:rPr>
          <w:rFonts w:ascii="Georgia" w:hAnsi="Georgia"/>
          <w:bCs/>
        </w:rPr>
      </w:pPr>
      <w:r w:rsidRPr="009B5060">
        <w:rPr>
          <w:rFonts w:ascii="Georgia" w:hAnsi="Georgia"/>
          <w:bCs/>
        </w:rPr>
        <w:t>Telephone:</w:t>
      </w:r>
      <w:r>
        <w:rPr>
          <w:rFonts w:ascii="Georgia" w:hAnsi="Georgia"/>
          <w:bCs/>
        </w:rPr>
        <w:t xml:space="preserve"> 25307365</w:t>
      </w:r>
      <w:r w:rsidRPr="009B5060">
        <w:rPr>
          <w:rFonts w:ascii="Georgia" w:hAnsi="Georgia"/>
          <w:bCs/>
        </w:rPr>
        <w:tab/>
      </w:r>
      <w:r w:rsidRPr="009B5060">
        <w:rPr>
          <w:rFonts w:ascii="Georgia" w:hAnsi="Georgia"/>
          <w:bCs/>
        </w:rPr>
        <w:tab/>
      </w:r>
      <w:r w:rsidRPr="009B5060">
        <w:rPr>
          <w:rFonts w:ascii="Georgia" w:hAnsi="Georgia"/>
          <w:bCs/>
        </w:rPr>
        <w:tab/>
        <w:t xml:space="preserve">Course Times: </w:t>
      </w:r>
      <w:r>
        <w:rPr>
          <w:rFonts w:ascii="Georgia" w:hAnsi="Georgia"/>
          <w:bCs/>
        </w:rPr>
        <w:t>6</w:t>
      </w:r>
      <w:r w:rsidRPr="009B5060">
        <w:rPr>
          <w:rFonts w:ascii="Georgia" w:hAnsi="Georgia"/>
          <w:bCs/>
        </w:rPr>
        <w:t>:00-</w:t>
      </w:r>
      <w:r>
        <w:rPr>
          <w:rFonts w:ascii="Georgia" w:hAnsi="Georgia"/>
          <w:bCs/>
        </w:rPr>
        <w:t>7</w:t>
      </w:r>
      <w:r w:rsidRPr="009B5060">
        <w:rPr>
          <w:rFonts w:ascii="Georgia" w:hAnsi="Georgia"/>
          <w:bCs/>
        </w:rPr>
        <w:t>:50 Sun, Mon, Tues, Wed, Thurs</w:t>
      </w:r>
    </w:p>
    <w:p w:rsidR="00A85576" w:rsidRPr="009B5060" w:rsidRDefault="00A85576" w:rsidP="001F47A5">
      <w:pPr>
        <w:ind w:left="0"/>
        <w:rPr>
          <w:rFonts w:ascii="Georgia" w:hAnsi="Georgia"/>
          <w:bCs/>
        </w:rPr>
      </w:pPr>
      <w:r w:rsidRPr="009B5060">
        <w:rPr>
          <w:rFonts w:ascii="Georgia" w:hAnsi="Georgia"/>
          <w:bCs/>
        </w:rPr>
        <w:t>Off</w:t>
      </w:r>
      <w:r>
        <w:rPr>
          <w:rFonts w:ascii="Georgia" w:hAnsi="Georgia"/>
          <w:bCs/>
        </w:rPr>
        <w:t>ice: W1-245</w:t>
      </w:r>
      <w:r>
        <w:rPr>
          <w:rFonts w:ascii="Georgia" w:hAnsi="Georgia"/>
          <w:bCs/>
        </w:rPr>
        <w:tab/>
      </w:r>
      <w:r w:rsidRPr="009B5060">
        <w:rPr>
          <w:rFonts w:ascii="Georgia" w:hAnsi="Georgia"/>
          <w:bCs/>
        </w:rPr>
        <w:tab/>
      </w:r>
      <w:r w:rsidRPr="009B5060">
        <w:rPr>
          <w:rFonts w:ascii="Georgia" w:hAnsi="Georgia"/>
          <w:bCs/>
        </w:rPr>
        <w:tab/>
      </w:r>
      <w:r w:rsidRPr="009B5060">
        <w:rPr>
          <w:rFonts w:ascii="Georgia" w:hAnsi="Georgia"/>
          <w:bCs/>
        </w:rPr>
        <w:tab/>
        <w:t xml:space="preserve">Course Location: </w:t>
      </w:r>
      <w:r>
        <w:rPr>
          <w:rFonts w:ascii="Georgia" w:hAnsi="Georgia"/>
          <w:bCs/>
        </w:rPr>
        <w:t>N4</w:t>
      </w:r>
      <w:r w:rsidRPr="009B5060">
        <w:rPr>
          <w:rFonts w:ascii="Georgia" w:hAnsi="Georgia"/>
          <w:bCs/>
        </w:rPr>
        <w:t>-20</w:t>
      </w:r>
      <w:r>
        <w:rPr>
          <w:rFonts w:ascii="Georgia" w:hAnsi="Georgia"/>
          <w:bCs/>
        </w:rPr>
        <w:t>4</w:t>
      </w:r>
    </w:p>
    <w:p w:rsidR="00A85576" w:rsidRPr="009B5060" w:rsidRDefault="00A85576" w:rsidP="00782FD9">
      <w:pPr>
        <w:ind w:left="0"/>
        <w:rPr>
          <w:rFonts w:ascii="Georgia" w:hAnsi="Georgia"/>
          <w:bCs/>
        </w:rPr>
      </w:pPr>
      <w:r w:rsidRPr="009B5060">
        <w:rPr>
          <w:rFonts w:ascii="Georgia" w:hAnsi="Georgia"/>
          <w:bCs/>
        </w:rPr>
        <w:t xml:space="preserve">E-mail: </w:t>
      </w:r>
      <w:r>
        <w:rPr>
          <w:rFonts w:ascii="Georgia" w:hAnsi="Georgia"/>
          <w:bCs/>
        </w:rPr>
        <w:t>seivwright.c</w:t>
      </w:r>
      <w:r w:rsidRPr="009B5060">
        <w:rPr>
          <w:rFonts w:ascii="Georgia" w:hAnsi="Georgia"/>
          <w:bCs/>
        </w:rPr>
        <w:t>@gust.edu.kw</w:t>
      </w:r>
      <w:r w:rsidRPr="009B5060">
        <w:rPr>
          <w:rFonts w:ascii="Georgia" w:hAnsi="Georgia"/>
          <w:bCs/>
        </w:rPr>
        <w:tab/>
      </w:r>
      <w:r w:rsidRPr="009B5060">
        <w:rPr>
          <w:rFonts w:ascii="Georgia" w:hAnsi="Georgia"/>
          <w:bCs/>
        </w:rPr>
        <w:tab/>
        <w:t>Credit Hours: 0</w:t>
      </w:r>
    </w:p>
    <w:p w:rsidR="00A85576" w:rsidRPr="009B5060" w:rsidRDefault="00A85576" w:rsidP="00A679B8">
      <w:pPr>
        <w:rPr>
          <w:rFonts w:ascii="Georgia" w:hAnsi="Georgia"/>
          <w:b/>
        </w:rPr>
      </w:pPr>
    </w:p>
    <w:p w:rsidR="00A85576" w:rsidRPr="009B5060" w:rsidRDefault="00A85576" w:rsidP="00A679B8">
      <w:pPr>
        <w:ind w:left="0"/>
        <w:rPr>
          <w:rFonts w:ascii="Georgia" w:hAnsi="Georgia"/>
          <w:b/>
        </w:rPr>
      </w:pPr>
      <w:r w:rsidRPr="009B5060">
        <w:rPr>
          <w:rFonts w:ascii="Georgia" w:hAnsi="Georgia"/>
          <w:b/>
        </w:rPr>
        <w:t>Course Description:</w:t>
      </w:r>
    </w:p>
    <w:p w:rsidR="00A85576" w:rsidRDefault="00A85576" w:rsidP="007E2165">
      <w:pPr>
        <w:pStyle w:val="PlainText"/>
        <w:spacing w:after="120"/>
        <w:jc w:val="both"/>
        <w:rPr>
          <w:rFonts w:ascii="Georgia" w:hAnsi="Georgia"/>
        </w:rPr>
      </w:pPr>
      <w:r w:rsidRPr="00B24391">
        <w:rPr>
          <w:rFonts w:ascii="Georgia" w:hAnsi="Georgia"/>
          <w:color w:val="000000"/>
        </w:rPr>
        <w:t>English 09</w:t>
      </w:r>
      <w:r>
        <w:rPr>
          <w:rFonts w:ascii="Georgia" w:hAnsi="Georgia"/>
          <w:color w:val="000000"/>
        </w:rPr>
        <w:t>8</w:t>
      </w:r>
      <w:r w:rsidRPr="00B24391">
        <w:rPr>
          <w:rFonts w:ascii="Georgia" w:hAnsi="Georgia"/>
          <w:color w:val="000000"/>
        </w:rPr>
        <w:t xml:space="preserve"> provides students with </w:t>
      </w:r>
      <w:r>
        <w:rPr>
          <w:rFonts w:ascii="Georgia" w:hAnsi="Georgia"/>
          <w:color w:val="000000"/>
        </w:rPr>
        <w:t>the high-intermediate</w:t>
      </w:r>
      <w:r w:rsidRPr="00B24391">
        <w:rPr>
          <w:rFonts w:ascii="Georgia" w:hAnsi="Georgia"/>
          <w:color w:val="000000"/>
        </w:rPr>
        <w:t xml:space="preserve"> level skills in reading, composition, grammar, speaking and listening</w:t>
      </w:r>
      <w:r>
        <w:rPr>
          <w:rFonts w:ascii="Georgia" w:hAnsi="Georgia"/>
          <w:color w:val="000000"/>
        </w:rPr>
        <w:t xml:space="preserve"> necessary to advance to English 100</w:t>
      </w:r>
      <w:r w:rsidRPr="00B24391">
        <w:rPr>
          <w:rFonts w:ascii="Georgia" w:hAnsi="Georgia"/>
          <w:color w:val="000000"/>
        </w:rPr>
        <w:t>. Because these are integrated skills, students should note that skills will not always be taught in the time period shown in their schedules. For example, students may work on a project listening script during a Written Communications class.</w:t>
      </w:r>
    </w:p>
    <w:p w:rsidR="00A85576" w:rsidRPr="009B5060" w:rsidRDefault="00A85576" w:rsidP="009579E3">
      <w:pPr>
        <w:pStyle w:val="PlainText"/>
        <w:spacing w:after="120"/>
        <w:jc w:val="both"/>
        <w:rPr>
          <w:rFonts w:ascii="Georgia" w:hAnsi="Georgia" w:cs="Arial"/>
          <w:color w:val="000000"/>
        </w:rPr>
      </w:pPr>
      <w:r>
        <w:rPr>
          <w:rFonts w:ascii="Georgia" w:hAnsi="Georgia"/>
        </w:rPr>
        <w:t>Prerequisite: Composite score of 400 on paper based TOEFL, 4.0 on Academic IELTS, or 400 on GUST placement test.</w:t>
      </w:r>
    </w:p>
    <w:p w:rsidR="00A85576" w:rsidRPr="009B5060" w:rsidRDefault="00A85576" w:rsidP="00B16B4B">
      <w:pPr>
        <w:ind w:left="0"/>
        <w:rPr>
          <w:rFonts w:ascii="Georgia" w:hAnsi="Georgia" w:cs="Arial"/>
          <w:b/>
        </w:rPr>
      </w:pPr>
      <w:r w:rsidRPr="009B5060">
        <w:rPr>
          <w:rFonts w:ascii="Georgia" w:hAnsi="Georgia" w:cs="Arial"/>
          <w:b/>
        </w:rPr>
        <w:t>Goals and Objectives:</w:t>
      </w:r>
    </w:p>
    <w:p w:rsidR="00A85576" w:rsidRPr="009B5060" w:rsidRDefault="00A85576" w:rsidP="00B16B4B">
      <w:pPr>
        <w:spacing w:after="120"/>
        <w:ind w:left="0"/>
        <w:rPr>
          <w:rFonts w:ascii="Georgia" w:hAnsi="Georgia"/>
          <w:sz w:val="22"/>
          <w:szCs w:val="22"/>
        </w:rPr>
      </w:pPr>
      <w:r w:rsidRPr="009B5060">
        <w:rPr>
          <w:rFonts w:ascii="Georgia" w:hAnsi="Georgia" w:cs="Arial"/>
        </w:rPr>
        <w:t>Students will be able to:</w:t>
      </w:r>
    </w:p>
    <w:p w:rsidR="00A85576" w:rsidRPr="009B5060" w:rsidRDefault="00A85576" w:rsidP="00B16B4B">
      <w:pPr>
        <w:numPr>
          <w:ilvl w:val="0"/>
          <w:numId w:val="3"/>
        </w:numPr>
        <w:jc w:val="both"/>
        <w:rPr>
          <w:rFonts w:ascii="Georgia" w:hAnsi="Georgia"/>
        </w:rPr>
      </w:pPr>
      <w:r>
        <w:rPr>
          <w:rFonts w:ascii="Georgia" w:hAnsi="Georgia"/>
        </w:rPr>
        <w:t>R</w:t>
      </w:r>
      <w:r w:rsidRPr="009B5060">
        <w:rPr>
          <w:rFonts w:ascii="Georgia" w:hAnsi="Georgia"/>
        </w:rPr>
        <w:t>ead high-intermediate texts;</w:t>
      </w:r>
    </w:p>
    <w:p w:rsidR="00A85576" w:rsidRPr="009B5060" w:rsidRDefault="00A85576" w:rsidP="00B16B4B">
      <w:pPr>
        <w:numPr>
          <w:ilvl w:val="0"/>
          <w:numId w:val="3"/>
        </w:numPr>
        <w:jc w:val="both"/>
        <w:rPr>
          <w:rFonts w:ascii="Georgia" w:hAnsi="Georgia"/>
        </w:rPr>
      </w:pPr>
      <w:r>
        <w:rPr>
          <w:rFonts w:ascii="Georgia" w:hAnsi="Georgia"/>
        </w:rPr>
        <w:t>W</w:t>
      </w:r>
      <w:r w:rsidRPr="009B5060">
        <w:rPr>
          <w:rFonts w:ascii="Georgia" w:hAnsi="Georgia"/>
        </w:rPr>
        <w:t>rite essays;</w:t>
      </w:r>
    </w:p>
    <w:p w:rsidR="00A85576" w:rsidRDefault="00A85576" w:rsidP="00B16B4B">
      <w:pPr>
        <w:numPr>
          <w:ilvl w:val="0"/>
          <w:numId w:val="3"/>
        </w:numPr>
        <w:jc w:val="both"/>
        <w:rPr>
          <w:rFonts w:ascii="Georgia" w:hAnsi="Georgia"/>
        </w:rPr>
      </w:pPr>
      <w:r>
        <w:rPr>
          <w:rFonts w:ascii="Georgia" w:hAnsi="Georgia"/>
        </w:rPr>
        <w:t>U</w:t>
      </w:r>
      <w:r w:rsidRPr="009B5060">
        <w:rPr>
          <w:rFonts w:ascii="Georgia" w:hAnsi="Georgia"/>
        </w:rPr>
        <w:t>se grammar correctly;</w:t>
      </w:r>
    </w:p>
    <w:p w:rsidR="00A85576" w:rsidRDefault="00A85576" w:rsidP="00B16B4B">
      <w:pPr>
        <w:numPr>
          <w:ilvl w:val="0"/>
          <w:numId w:val="3"/>
        </w:numPr>
        <w:jc w:val="both"/>
        <w:rPr>
          <w:rFonts w:ascii="Georgia" w:hAnsi="Georgia"/>
        </w:rPr>
      </w:pPr>
      <w:r>
        <w:rPr>
          <w:rFonts w:ascii="Georgia" w:hAnsi="Georgia"/>
        </w:rPr>
        <w:t>Paraphrase and summarize texts;</w:t>
      </w:r>
    </w:p>
    <w:p w:rsidR="00A85576" w:rsidRPr="009B5060" w:rsidRDefault="00A85576" w:rsidP="00B16B4B">
      <w:pPr>
        <w:numPr>
          <w:ilvl w:val="0"/>
          <w:numId w:val="3"/>
        </w:numPr>
        <w:jc w:val="both"/>
        <w:rPr>
          <w:rFonts w:ascii="Georgia" w:hAnsi="Georgia"/>
        </w:rPr>
      </w:pPr>
      <w:r>
        <w:rPr>
          <w:rFonts w:ascii="Georgia" w:hAnsi="Georgia"/>
        </w:rPr>
        <w:t>Attribute and cite sources;</w:t>
      </w:r>
    </w:p>
    <w:p w:rsidR="00A85576" w:rsidRPr="009B5060" w:rsidRDefault="00A85576" w:rsidP="00B16B4B">
      <w:pPr>
        <w:numPr>
          <w:ilvl w:val="0"/>
          <w:numId w:val="3"/>
        </w:numPr>
        <w:jc w:val="both"/>
        <w:rPr>
          <w:rFonts w:ascii="Georgia" w:hAnsi="Georgia" w:cs="Arial"/>
        </w:rPr>
      </w:pPr>
      <w:r>
        <w:rPr>
          <w:rFonts w:ascii="Georgia" w:hAnsi="Georgia" w:cs="Arial"/>
        </w:rPr>
        <w:t>U</w:t>
      </w:r>
      <w:r w:rsidRPr="009B5060">
        <w:rPr>
          <w:rFonts w:ascii="Georgia" w:hAnsi="Georgia" w:cs="Arial"/>
        </w:rPr>
        <w:t>se selected AWL words correctly in oral and written communications</w:t>
      </w:r>
    </w:p>
    <w:p w:rsidR="00A85576" w:rsidRPr="009B5060" w:rsidRDefault="00A85576" w:rsidP="00B16B4B">
      <w:pPr>
        <w:numPr>
          <w:ilvl w:val="0"/>
          <w:numId w:val="3"/>
        </w:numPr>
        <w:jc w:val="both"/>
        <w:rPr>
          <w:rFonts w:ascii="Georgia" w:hAnsi="Georgia" w:cs="Arial"/>
        </w:rPr>
      </w:pPr>
      <w:r>
        <w:rPr>
          <w:rFonts w:ascii="Georgia" w:hAnsi="Georgia" w:cs="Arial"/>
        </w:rPr>
        <w:t>U</w:t>
      </w:r>
      <w:r w:rsidRPr="009B5060">
        <w:rPr>
          <w:rFonts w:ascii="Georgia" w:hAnsi="Georgia" w:cs="Arial"/>
        </w:rPr>
        <w:t>se a dictionary;</w:t>
      </w:r>
    </w:p>
    <w:p w:rsidR="00A85576" w:rsidRDefault="00A85576" w:rsidP="00B16B4B">
      <w:pPr>
        <w:numPr>
          <w:ilvl w:val="0"/>
          <w:numId w:val="3"/>
        </w:numPr>
        <w:jc w:val="both"/>
        <w:rPr>
          <w:rFonts w:ascii="Georgia" w:hAnsi="Georgia" w:cs="Arial"/>
        </w:rPr>
      </w:pPr>
      <w:r>
        <w:rPr>
          <w:rFonts w:ascii="Georgia" w:hAnsi="Georgia" w:cs="Arial"/>
        </w:rPr>
        <w:t>T</w:t>
      </w:r>
      <w:r w:rsidRPr="009B5060">
        <w:rPr>
          <w:rFonts w:ascii="Georgia" w:hAnsi="Georgia" w:cs="Arial"/>
        </w:rPr>
        <w:t>ake notes</w:t>
      </w:r>
      <w:r>
        <w:rPr>
          <w:rFonts w:ascii="Georgia" w:hAnsi="Georgia" w:cs="Arial"/>
        </w:rPr>
        <w:t xml:space="preserve"> during lectures</w:t>
      </w:r>
      <w:r w:rsidRPr="009B5060">
        <w:rPr>
          <w:rFonts w:ascii="Georgia" w:hAnsi="Georgia" w:cs="Arial"/>
        </w:rPr>
        <w:t>;</w:t>
      </w:r>
    </w:p>
    <w:p w:rsidR="00A85576" w:rsidRPr="009B5060" w:rsidRDefault="00A85576" w:rsidP="00B16B4B">
      <w:pPr>
        <w:numPr>
          <w:ilvl w:val="0"/>
          <w:numId w:val="3"/>
        </w:numPr>
        <w:jc w:val="both"/>
        <w:rPr>
          <w:rFonts w:ascii="Georgia" w:hAnsi="Georgia" w:cs="Arial"/>
        </w:rPr>
      </w:pPr>
      <w:r>
        <w:rPr>
          <w:rFonts w:ascii="Georgia" w:hAnsi="Georgia" w:cs="Arial"/>
        </w:rPr>
        <w:t>Take part</w:t>
      </w:r>
      <w:r w:rsidRPr="00024775">
        <w:rPr>
          <w:rFonts w:ascii="Georgia" w:hAnsi="Georgia" w:cs="Arial"/>
        </w:rPr>
        <w:t xml:space="preserve"> in academic conversation</w:t>
      </w:r>
      <w:r>
        <w:rPr>
          <w:rFonts w:ascii="Georgia" w:hAnsi="Georgia" w:cs="Arial"/>
        </w:rPr>
        <w:t>s</w:t>
      </w:r>
      <w:r w:rsidRPr="00024775">
        <w:rPr>
          <w:rFonts w:ascii="Georgia" w:hAnsi="Georgia" w:cs="Arial"/>
        </w:rPr>
        <w:t>/discussion</w:t>
      </w:r>
      <w:r>
        <w:rPr>
          <w:rFonts w:ascii="Georgia" w:hAnsi="Georgia" w:cs="Arial"/>
        </w:rPr>
        <w:t>s</w:t>
      </w:r>
      <w:r w:rsidRPr="00B24391">
        <w:rPr>
          <w:rFonts w:ascii="Georgia" w:hAnsi="Georgia"/>
        </w:rPr>
        <w:t>.</w:t>
      </w:r>
    </w:p>
    <w:p w:rsidR="00A85576" w:rsidRPr="009B5060" w:rsidRDefault="00A85576" w:rsidP="00B16B4B">
      <w:pPr>
        <w:numPr>
          <w:ilvl w:val="0"/>
          <w:numId w:val="3"/>
        </w:numPr>
        <w:spacing w:after="120"/>
        <w:jc w:val="both"/>
        <w:rPr>
          <w:rFonts w:ascii="Georgia" w:hAnsi="Georgia" w:cs="Arial"/>
        </w:rPr>
      </w:pPr>
      <w:r>
        <w:rPr>
          <w:rFonts w:ascii="Georgia" w:hAnsi="Georgia"/>
        </w:rPr>
        <w:t>D</w:t>
      </w:r>
      <w:r w:rsidRPr="009B5060">
        <w:rPr>
          <w:rFonts w:ascii="Georgia" w:hAnsi="Georgia"/>
        </w:rPr>
        <w:t>eliver a</w:t>
      </w:r>
      <w:r>
        <w:rPr>
          <w:rFonts w:ascii="Georgia" w:hAnsi="Georgia"/>
        </w:rPr>
        <w:t>n oral</w:t>
      </w:r>
      <w:r w:rsidRPr="009B5060">
        <w:rPr>
          <w:rFonts w:ascii="Georgia" w:hAnsi="Georgia"/>
        </w:rPr>
        <w:t xml:space="preserve"> presentation.</w:t>
      </w:r>
    </w:p>
    <w:p w:rsidR="00A85576" w:rsidRPr="00B24391" w:rsidRDefault="00A85576" w:rsidP="009B515A">
      <w:pPr>
        <w:ind w:left="0"/>
        <w:rPr>
          <w:rFonts w:ascii="Georgia" w:hAnsi="Georgia" w:cs="Arial"/>
          <w:b/>
        </w:rPr>
      </w:pPr>
      <w:r w:rsidRPr="00B24391">
        <w:rPr>
          <w:rFonts w:ascii="Georgia" w:hAnsi="Georgia" w:cs="Arial"/>
          <w:b/>
        </w:rPr>
        <w:t>Specific Learning Outcomes:</w:t>
      </w:r>
    </w:p>
    <w:p w:rsidR="00A85576" w:rsidRPr="00B24391" w:rsidRDefault="00A85576" w:rsidP="009B515A">
      <w:pPr>
        <w:spacing w:after="120"/>
        <w:ind w:left="0"/>
        <w:rPr>
          <w:rFonts w:ascii="Georgia" w:hAnsi="Georgia"/>
          <w:sz w:val="22"/>
          <w:szCs w:val="22"/>
        </w:rPr>
      </w:pPr>
      <w:r w:rsidRPr="00B24391">
        <w:rPr>
          <w:rFonts w:ascii="Georgia" w:hAnsi="Georgia" w:cs="Arial"/>
        </w:rPr>
        <w:t>Upon successful completion of this course, students will be able to:</w:t>
      </w:r>
    </w:p>
    <w:p w:rsidR="00A85576" w:rsidRPr="00B24391" w:rsidRDefault="00A85576" w:rsidP="009B515A">
      <w:pPr>
        <w:numPr>
          <w:ilvl w:val="0"/>
          <w:numId w:val="44"/>
        </w:numPr>
        <w:jc w:val="both"/>
        <w:rPr>
          <w:rFonts w:ascii="Georgia" w:hAnsi="Georgia"/>
        </w:rPr>
      </w:pPr>
      <w:r>
        <w:rPr>
          <w:rFonts w:ascii="Georgia" w:hAnsi="Georgia"/>
        </w:rPr>
        <w:t>U</w:t>
      </w:r>
      <w:r w:rsidRPr="00B24391">
        <w:rPr>
          <w:rFonts w:ascii="Georgia" w:hAnsi="Georgia"/>
        </w:rPr>
        <w:t xml:space="preserve">se </w:t>
      </w:r>
      <w:r w:rsidRPr="00B24391">
        <w:rPr>
          <w:rFonts w:ascii="Georgia" w:hAnsi="Georgia"/>
          <w:color w:val="000000"/>
        </w:rPr>
        <w:t>pre-writing, drafting, revising, and peer-editing techniques</w:t>
      </w:r>
      <w:r w:rsidRPr="00B24391">
        <w:rPr>
          <w:rFonts w:ascii="Georgia" w:hAnsi="Georgia"/>
        </w:rPr>
        <w:t xml:space="preserve"> to write multi-</w:t>
      </w:r>
      <w:r>
        <w:rPr>
          <w:rFonts w:ascii="Georgia" w:hAnsi="Georgia"/>
        </w:rPr>
        <w:t>paragraph descriptive process, cause and effect,</w:t>
      </w:r>
      <w:r w:rsidRPr="00B24391">
        <w:rPr>
          <w:rFonts w:ascii="Georgia" w:hAnsi="Georgia"/>
        </w:rPr>
        <w:t xml:space="preserve"> </w:t>
      </w:r>
      <w:r>
        <w:rPr>
          <w:rFonts w:ascii="Georgia" w:hAnsi="Georgia"/>
        </w:rPr>
        <w:t xml:space="preserve">and </w:t>
      </w:r>
      <w:r w:rsidRPr="00B24391">
        <w:rPr>
          <w:rFonts w:ascii="Georgia" w:hAnsi="Georgia"/>
        </w:rPr>
        <w:t xml:space="preserve">comparison </w:t>
      </w:r>
      <w:r>
        <w:rPr>
          <w:rFonts w:ascii="Georgia" w:hAnsi="Georgia"/>
        </w:rPr>
        <w:t>essays</w:t>
      </w:r>
      <w:r w:rsidRPr="00B24391">
        <w:rPr>
          <w:rFonts w:ascii="Georgia" w:hAnsi="Georgia"/>
        </w:rPr>
        <w:t xml:space="preserve">  at a level of proficiency equivalent to Level </w:t>
      </w:r>
      <w:r>
        <w:rPr>
          <w:rFonts w:ascii="Georgia" w:hAnsi="Georgia"/>
        </w:rPr>
        <w:t>3</w:t>
      </w:r>
      <w:r w:rsidRPr="00B24391">
        <w:rPr>
          <w:rFonts w:ascii="Georgia" w:hAnsi="Georgia"/>
        </w:rPr>
        <w:t xml:space="preserve"> on the Test of Written English (TWE);</w:t>
      </w:r>
    </w:p>
    <w:p w:rsidR="00A85576" w:rsidRPr="009B515A" w:rsidRDefault="00A85576" w:rsidP="00E36C97">
      <w:pPr>
        <w:numPr>
          <w:ilvl w:val="0"/>
          <w:numId w:val="44"/>
        </w:numPr>
        <w:jc w:val="both"/>
        <w:rPr>
          <w:rFonts w:ascii="Georgia" w:hAnsi="Georgia"/>
        </w:rPr>
      </w:pPr>
      <w:r>
        <w:rPr>
          <w:rFonts w:ascii="Georgia" w:hAnsi="Georgia"/>
        </w:rPr>
        <w:t>Attribute, quote, paraphrase, summarize, and cite sources according to MLA conventions, with an accuracy of 70%.</w:t>
      </w:r>
    </w:p>
    <w:p w:rsidR="00A85576" w:rsidRPr="009F6235" w:rsidRDefault="00A85576" w:rsidP="009B515A">
      <w:pPr>
        <w:numPr>
          <w:ilvl w:val="0"/>
          <w:numId w:val="44"/>
        </w:numPr>
        <w:jc w:val="both"/>
        <w:rPr>
          <w:rFonts w:ascii="Georgia" w:hAnsi="Georgia"/>
        </w:rPr>
      </w:pPr>
      <w:r>
        <w:rPr>
          <w:rFonts w:ascii="Georgia" w:hAnsi="Georgia" w:cs="Arial"/>
        </w:rPr>
        <w:t>A</w:t>
      </w:r>
      <w:r w:rsidRPr="00BE0FAA">
        <w:rPr>
          <w:rFonts w:ascii="Georgia" w:hAnsi="Georgia" w:cs="Arial"/>
        </w:rPr>
        <w:t>nalyz</w:t>
      </w:r>
      <w:r>
        <w:rPr>
          <w:rFonts w:ascii="Georgia" w:hAnsi="Georgia" w:cs="Arial"/>
        </w:rPr>
        <w:t>e,</w:t>
      </w:r>
      <w:r w:rsidRPr="00BE0FAA">
        <w:rPr>
          <w:rFonts w:ascii="Georgia" w:hAnsi="Georgia" w:cs="Arial"/>
        </w:rPr>
        <w:t xml:space="preserve"> evaluat</w:t>
      </w:r>
      <w:r>
        <w:rPr>
          <w:rFonts w:ascii="Georgia" w:hAnsi="Georgia" w:cs="Arial"/>
        </w:rPr>
        <w:t xml:space="preserve">e, and synthesize main </w:t>
      </w:r>
      <w:r w:rsidRPr="00BE0FAA">
        <w:rPr>
          <w:rFonts w:ascii="Georgia" w:hAnsi="Georgia" w:cs="Arial"/>
        </w:rPr>
        <w:t>ideas</w:t>
      </w:r>
      <w:r>
        <w:rPr>
          <w:rFonts w:ascii="Georgia" w:hAnsi="Georgia" w:cs="Arial"/>
        </w:rPr>
        <w:t xml:space="preserve"> and supporting details</w:t>
      </w:r>
      <w:r w:rsidRPr="00BE0FAA">
        <w:rPr>
          <w:rFonts w:ascii="Georgia" w:hAnsi="Georgia" w:cs="Arial"/>
        </w:rPr>
        <w:t xml:space="preserve"> presented by a variety of </w:t>
      </w:r>
      <w:r>
        <w:rPr>
          <w:rFonts w:ascii="Georgia" w:hAnsi="Georgia" w:cs="Arial"/>
        </w:rPr>
        <w:t>oral and written</w:t>
      </w:r>
      <w:r w:rsidRPr="00BE0FAA">
        <w:rPr>
          <w:rFonts w:ascii="Georgia" w:hAnsi="Georgia" w:cs="Arial"/>
        </w:rPr>
        <w:t xml:space="preserve"> sources</w:t>
      </w:r>
      <w:r>
        <w:rPr>
          <w:rFonts w:ascii="Georgia" w:hAnsi="Georgia" w:cs="Arial"/>
        </w:rPr>
        <w:t>, with an accuracy of 70%;</w:t>
      </w:r>
    </w:p>
    <w:p w:rsidR="00A85576" w:rsidRPr="00BF3DEF" w:rsidRDefault="00A85576" w:rsidP="009B515A">
      <w:pPr>
        <w:numPr>
          <w:ilvl w:val="0"/>
          <w:numId w:val="44"/>
        </w:numPr>
        <w:jc w:val="both"/>
        <w:rPr>
          <w:rFonts w:ascii="Georgia" w:hAnsi="Georgia"/>
        </w:rPr>
      </w:pPr>
      <w:r>
        <w:rPr>
          <w:rFonts w:ascii="Georgia" w:hAnsi="Georgia" w:cs="Arial"/>
        </w:rPr>
        <w:t>Add evidence from personal experience/observation to both support and challenge an idea contained within multi-paragraph articles;</w:t>
      </w:r>
    </w:p>
    <w:p w:rsidR="00A85576" w:rsidRDefault="00A85576" w:rsidP="009B515A">
      <w:pPr>
        <w:numPr>
          <w:ilvl w:val="0"/>
          <w:numId w:val="44"/>
        </w:numPr>
        <w:jc w:val="both"/>
        <w:rPr>
          <w:rFonts w:ascii="Georgia" w:hAnsi="Georgia" w:cs="Arial"/>
        </w:rPr>
      </w:pPr>
      <w:r>
        <w:rPr>
          <w:rFonts w:ascii="Georgia" w:hAnsi="Georgia"/>
        </w:rPr>
        <w:t>R</w:t>
      </w:r>
      <w:r w:rsidRPr="00B24391">
        <w:rPr>
          <w:rFonts w:ascii="Georgia" w:hAnsi="Georgia"/>
        </w:rPr>
        <w:t xml:space="preserve">ead </w:t>
      </w:r>
      <w:r>
        <w:rPr>
          <w:rFonts w:ascii="Georgia" w:hAnsi="Georgia"/>
        </w:rPr>
        <w:t>a high-intermediate level text</w:t>
      </w:r>
      <w:r w:rsidRPr="00B24391">
        <w:rPr>
          <w:rFonts w:ascii="Georgia" w:hAnsi="Georgia"/>
        </w:rPr>
        <w:t xml:space="preserve"> at a rate of </w:t>
      </w:r>
      <w:r>
        <w:rPr>
          <w:rFonts w:ascii="Georgia" w:hAnsi="Georgia"/>
        </w:rPr>
        <w:t>125</w:t>
      </w:r>
      <w:r w:rsidRPr="00B24391">
        <w:rPr>
          <w:rFonts w:ascii="Georgia" w:hAnsi="Georgia"/>
        </w:rPr>
        <w:t xml:space="preserve"> wpm by using skimming, scanning, context clues, inference, and prediction to extract the </w:t>
      </w:r>
      <w:r>
        <w:rPr>
          <w:rFonts w:ascii="Georgia" w:hAnsi="Georgia"/>
        </w:rPr>
        <w:t>main idea</w:t>
      </w:r>
      <w:r w:rsidRPr="00B24391">
        <w:rPr>
          <w:rFonts w:ascii="Georgia" w:hAnsi="Georgia"/>
        </w:rPr>
        <w:t xml:space="preserve"> and </w:t>
      </w:r>
      <w:r>
        <w:rPr>
          <w:rFonts w:ascii="Georgia" w:hAnsi="Georgia"/>
        </w:rPr>
        <w:t xml:space="preserve">primary </w:t>
      </w:r>
      <w:r w:rsidRPr="00B24391">
        <w:rPr>
          <w:rFonts w:ascii="Georgia" w:hAnsi="Georgia"/>
        </w:rPr>
        <w:t xml:space="preserve">supporting </w:t>
      </w:r>
      <w:r>
        <w:rPr>
          <w:rFonts w:ascii="Georgia" w:hAnsi="Georgia"/>
        </w:rPr>
        <w:t>points</w:t>
      </w:r>
      <w:r w:rsidRPr="00B24391">
        <w:rPr>
          <w:rFonts w:ascii="Georgia" w:hAnsi="Georgia"/>
        </w:rPr>
        <w:t>;</w:t>
      </w:r>
    </w:p>
    <w:p w:rsidR="00A85576" w:rsidRPr="00B24391" w:rsidRDefault="00A85576" w:rsidP="009B515A">
      <w:pPr>
        <w:numPr>
          <w:ilvl w:val="0"/>
          <w:numId w:val="44"/>
        </w:numPr>
        <w:jc w:val="both"/>
        <w:rPr>
          <w:rFonts w:ascii="Georgia" w:hAnsi="Georgia" w:cs="Arial"/>
        </w:rPr>
      </w:pPr>
      <w:r>
        <w:rPr>
          <w:rFonts w:ascii="Georgia" w:hAnsi="Georgia" w:cs="Arial"/>
        </w:rPr>
        <w:t>Use academic and specialized vocabulary – including collocations – correctly in written and oral tasks, with an accuracy of 70%;</w:t>
      </w:r>
    </w:p>
    <w:p w:rsidR="00A85576" w:rsidRPr="00B24391" w:rsidRDefault="00A85576" w:rsidP="009B515A">
      <w:pPr>
        <w:numPr>
          <w:ilvl w:val="0"/>
          <w:numId w:val="44"/>
        </w:numPr>
        <w:jc w:val="both"/>
        <w:rPr>
          <w:rFonts w:ascii="Georgia" w:hAnsi="Georgia" w:cs="Arial"/>
        </w:rPr>
      </w:pPr>
      <w:r>
        <w:rPr>
          <w:rFonts w:ascii="Georgia" w:hAnsi="Georgia" w:cs="Arial"/>
        </w:rPr>
        <w:t>U</w:t>
      </w:r>
      <w:r w:rsidRPr="00B24391">
        <w:rPr>
          <w:rFonts w:ascii="Georgia" w:hAnsi="Georgia" w:cs="Arial"/>
        </w:rPr>
        <w:t>se a dictionary to look up definitions and to identify grammatical forms;</w:t>
      </w:r>
    </w:p>
    <w:p w:rsidR="00A85576" w:rsidRDefault="00A85576" w:rsidP="009B515A">
      <w:pPr>
        <w:numPr>
          <w:ilvl w:val="0"/>
          <w:numId w:val="44"/>
        </w:numPr>
        <w:jc w:val="both"/>
        <w:rPr>
          <w:rFonts w:ascii="Georgia" w:hAnsi="Georgia" w:cs="Arial"/>
        </w:rPr>
      </w:pPr>
      <w:r>
        <w:rPr>
          <w:rFonts w:ascii="Georgia" w:hAnsi="Georgia" w:cs="Arial"/>
        </w:rPr>
        <w:t>Produce high-intermediate level oral responses that are grammatically correct to answer oral questions, with an accuracy of 70%;</w:t>
      </w:r>
    </w:p>
    <w:p w:rsidR="00A85576" w:rsidRPr="00B24391" w:rsidRDefault="00A85576" w:rsidP="009B515A">
      <w:pPr>
        <w:numPr>
          <w:ilvl w:val="0"/>
          <w:numId w:val="44"/>
        </w:numPr>
        <w:jc w:val="both"/>
        <w:rPr>
          <w:rFonts w:ascii="Georgia" w:hAnsi="Georgia" w:cs="Arial"/>
        </w:rPr>
      </w:pPr>
      <w:r>
        <w:rPr>
          <w:rFonts w:ascii="Georgia" w:hAnsi="Georgia" w:cs="Arial"/>
        </w:rPr>
        <w:t>Listen to a short</w:t>
      </w:r>
      <w:r w:rsidRPr="00B24391">
        <w:rPr>
          <w:rFonts w:ascii="Georgia" w:hAnsi="Georgia" w:cs="Arial"/>
        </w:rPr>
        <w:t xml:space="preserve"> academic lecture and take notes containing its </w:t>
      </w:r>
      <w:r>
        <w:rPr>
          <w:rFonts w:ascii="Georgia" w:hAnsi="Georgia" w:cs="Arial"/>
        </w:rPr>
        <w:t>main idea</w:t>
      </w:r>
      <w:r w:rsidRPr="00B24391">
        <w:rPr>
          <w:rFonts w:ascii="Georgia" w:hAnsi="Georgia" w:cs="Arial"/>
        </w:rPr>
        <w:t xml:space="preserve"> and </w:t>
      </w:r>
      <w:r>
        <w:rPr>
          <w:rFonts w:ascii="Georgia" w:hAnsi="Georgia" w:cs="Arial"/>
        </w:rPr>
        <w:t>primary supporting</w:t>
      </w:r>
      <w:r w:rsidRPr="00B24391">
        <w:rPr>
          <w:rFonts w:ascii="Georgia" w:hAnsi="Georgia" w:cs="Arial"/>
        </w:rPr>
        <w:t xml:space="preserve"> points</w:t>
      </w:r>
      <w:r>
        <w:rPr>
          <w:rFonts w:ascii="Georgia" w:hAnsi="Georgia" w:cs="Arial"/>
        </w:rPr>
        <w:t>, with an accuracy of 70%</w:t>
      </w:r>
      <w:r w:rsidRPr="00B24391">
        <w:rPr>
          <w:rFonts w:ascii="Georgia" w:hAnsi="Georgia" w:cs="Arial"/>
        </w:rPr>
        <w:t>;</w:t>
      </w:r>
    </w:p>
    <w:p w:rsidR="00A85576" w:rsidRPr="00B24391" w:rsidRDefault="00A85576" w:rsidP="009B515A">
      <w:pPr>
        <w:numPr>
          <w:ilvl w:val="0"/>
          <w:numId w:val="44"/>
        </w:numPr>
        <w:jc w:val="both"/>
        <w:rPr>
          <w:rFonts w:ascii="Georgia" w:hAnsi="Georgia" w:cs="Arial"/>
        </w:rPr>
      </w:pPr>
      <w:r>
        <w:rPr>
          <w:rFonts w:ascii="Georgia" w:hAnsi="Georgia" w:cs="Arial"/>
        </w:rPr>
        <w:t>D</w:t>
      </w:r>
      <w:r w:rsidRPr="00B24391">
        <w:rPr>
          <w:rFonts w:ascii="Georgia" w:hAnsi="Georgia" w:cs="Arial"/>
        </w:rPr>
        <w:t>eliver a</w:t>
      </w:r>
      <w:r>
        <w:rPr>
          <w:rFonts w:ascii="Georgia" w:hAnsi="Georgia" w:cs="Arial"/>
        </w:rPr>
        <w:t>n</w:t>
      </w:r>
      <w:r w:rsidRPr="00B24391">
        <w:rPr>
          <w:rFonts w:ascii="Georgia" w:hAnsi="Georgia" w:cs="Arial"/>
        </w:rPr>
        <w:t xml:space="preserve"> </w:t>
      </w:r>
      <w:r>
        <w:rPr>
          <w:rFonts w:ascii="Georgia" w:hAnsi="Georgia" w:cs="Arial"/>
        </w:rPr>
        <w:t xml:space="preserve">8-10 </w:t>
      </w:r>
      <w:r w:rsidRPr="00B24391">
        <w:rPr>
          <w:rFonts w:ascii="Georgia" w:hAnsi="Georgia" w:cs="Arial"/>
        </w:rPr>
        <w:t xml:space="preserve">minute </w:t>
      </w:r>
      <w:r>
        <w:rPr>
          <w:rFonts w:ascii="Georgia" w:hAnsi="Georgia" w:cs="Arial"/>
        </w:rPr>
        <w:t>description (by major aspects) oral</w:t>
      </w:r>
      <w:r w:rsidRPr="00B24391">
        <w:rPr>
          <w:rFonts w:ascii="Georgia" w:hAnsi="Georgia" w:cs="Arial"/>
        </w:rPr>
        <w:t xml:space="preserve"> presentation.</w:t>
      </w:r>
    </w:p>
    <w:p w:rsidR="00A85576" w:rsidRPr="00B24391" w:rsidRDefault="00A85576" w:rsidP="009B515A">
      <w:pPr>
        <w:ind w:left="0"/>
        <w:rPr>
          <w:rFonts w:ascii="Georgia" w:hAnsi="Georgia"/>
          <w:b/>
        </w:rPr>
      </w:pPr>
    </w:p>
    <w:p w:rsidR="00A85576" w:rsidRPr="009B5060" w:rsidRDefault="00A85576" w:rsidP="00A679B8">
      <w:pPr>
        <w:ind w:left="0"/>
        <w:rPr>
          <w:rFonts w:ascii="Georgia" w:hAnsi="Georgia"/>
          <w:b/>
        </w:rPr>
      </w:pPr>
      <w:r>
        <w:rPr>
          <w:rFonts w:ascii="Georgia" w:hAnsi="Georgia"/>
          <w:b/>
        </w:rPr>
        <w:br w:type="page"/>
      </w:r>
      <w:r w:rsidRPr="009B5060">
        <w:rPr>
          <w:rFonts w:ascii="Georgia" w:hAnsi="Georgia"/>
          <w:b/>
        </w:rPr>
        <w:t>Textbooks:</w:t>
      </w:r>
    </w:p>
    <w:p w:rsidR="00A85576" w:rsidRPr="009B5060" w:rsidRDefault="00A85576" w:rsidP="00DB07DD">
      <w:pPr>
        <w:numPr>
          <w:ilvl w:val="0"/>
          <w:numId w:val="1"/>
        </w:numPr>
        <w:jc w:val="both"/>
        <w:rPr>
          <w:rFonts w:ascii="Georgia" w:hAnsi="Georgia"/>
          <w:iCs/>
        </w:rPr>
      </w:pPr>
      <w:r w:rsidRPr="009B5060">
        <w:rPr>
          <w:rFonts w:ascii="Georgia" w:hAnsi="Georgia"/>
          <w:iCs/>
        </w:rPr>
        <w:t xml:space="preserve">Brown K, Hood S. </w:t>
      </w:r>
      <w:r w:rsidRPr="009B5060">
        <w:rPr>
          <w:rFonts w:ascii="Georgia" w:hAnsi="Georgia"/>
          <w:i/>
        </w:rPr>
        <w:t>Academic Encounters: Life in Society (Reading, Study Skills, Writing)</w:t>
      </w:r>
      <w:r w:rsidRPr="009B5060">
        <w:rPr>
          <w:rFonts w:ascii="Georgia" w:hAnsi="Georgia"/>
          <w:iCs/>
        </w:rPr>
        <w:t>. Cambridge University Press. 2002.</w:t>
      </w:r>
    </w:p>
    <w:p w:rsidR="00A85576" w:rsidRPr="009B5060" w:rsidRDefault="00A85576" w:rsidP="00E60A61">
      <w:pPr>
        <w:numPr>
          <w:ilvl w:val="0"/>
          <w:numId w:val="1"/>
        </w:numPr>
        <w:jc w:val="both"/>
        <w:rPr>
          <w:rFonts w:ascii="Georgia" w:hAnsi="Georgia"/>
          <w:iCs/>
        </w:rPr>
      </w:pPr>
      <w:r w:rsidRPr="009B5060">
        <w:rPr>
          <w:rFonts w:ascii="Georgia" w:hAnsi="Georgia"/>
          <w:iCs/>
        </w:rPr>
        <w:t xml:space="preserve">Folse K, Solomon E, Muchmore-Vokoun. </w:t>
      </w:r>
      <w:r w:rsidRPr="009B5060">
        <w:rPr>
          <w:rFonts w:ascii="Georgia" w:hAnsi="Georgia"/>
          <w:i/>
        </w:rPr>
        <w:t>Great Essays</w:t>
      </w:r>
      <w:r w:rsidRPr="009B5060">
        <w:rPr>
          <w:rFonts w:ascii="Georgia" w:hAnsi="Georgia"/>
          <w:iCs/>
        </w:rPr>
        <w:t>. (2nd ed.). Thomson. 2004.</w:t>
      </w:r>
    </w:p>
    <w:p w:rsidR="00A85576" w:rsidRPr="009B5060" w:rsidRDefault="00A85576" w:rsidP="00E60A61">
      <w:pPr>
        <w:numPr>
          <w:ilvl w:val="0"/>
          <w:numId w:val="1"/>
        </w:numPr>
        <w:jc w:val="both"/>
        <w:rPr>
          <w:rFonts w:ascii="Georgia" w:hAnsi="Georgia"/>
          <w:iCs/>
        </w:rPr>
      </w:pPr>
      <w:r w:rsidRPr="009B5060">
        <w:rPr>
          <w:rFonts w:ascii="Georgia" w:hAnsi="Georgia"/>
          <w:iCs/>
        </w:rPr>
        <w:t>Handouts</w:t>
      </w:r>
    </w:p>
    <w:p w:rsidR="00A85576" w:rsidRPr="009B5060" w:rsidRDefault="00A85576" w:rsidP="00E60A61">
      <w:pPr>
        <w:numPr>
          <w:ilvl w:val="0"/>
          <w:numId w:val="1"/>
        </w:numPr>
        <w:jc w:val="both"/>
        <w:rPr>
          <w:rFonts w:ascii="Georgia" w:hAnsi="Georgia"/>
          <w:iCs/>
        </w:rPr>
      </w:pPr>
      <w:r w:rsidRPr="009B5060">
        <w:rPr>
          <w:rFonts w:ascii="Georgia" w:hAnsi="Georgia"/>
          <w:iCs/>
        </w:rPr>
        <w:t xml:space="preserve">Hollinger, L. </w:t>
      </w:r>
      <w:r w:rsidRPr="009B5060">
        <w:rPr>
          <w:rFonts w:ascii="Georgia" w:hAnsi="Georgia" w:cs="Arial"/>
          <w:i/>
        </w:rPr>
        <w:t xml:space="preserve">Academic Word Power 4. </w:t>
      </w:r>
      <w:r w:rsidRPr="009B5060">
        <w:rPr>
          <w:rFonts w:ascii="Georgia" w:hAnsi="Georgia" w:cs="Arial"/>
        </w:rPr>
        <w:t>Houghton Mifflin Co. New York: 2004.</w:t>
      </w:r>
    </w:p>
    <w:p w:rsidR="00A85576" w:rsidRPr="009B5060" w:rsidRDefault="00A85576" w:rsidP="00E60A61">
      <w:pPr>
        <w:numPr>
          <w:ilvl w:val="0"/>
          <w:numId w:val="1"/>
        </w:numPr>
        <w:jc w:val="both"/>
        <w:rPr>
          <w:rFonts w:ascii="Georgia" w:hAnsi="Georgia"/>
          <w:iCs/>
        </w:rPr>
      </w:pPr>
      <w:r w:rsidRPr="009B5060">
        <w:rPr>
          <w:rFonts w:ascii="Georgia" w:hAnsi="Georgia"/>
          <w:iCs/>
        </w:rPr>
        <w:t xml:space="preserve">Jones, B. </w:t>
      </w:r>
      <w:r w:rsidRPr="009B5060">
        <w:rPr>
          <w:rFonts w:ascii="Georgia" w:hAnsi="Georgia" w:cs="Arial"/>
          <w:i/>
        </w:rPr>
        <w:t xml:space="preserve">Academic Word Power 3. </w:t>
      </w:r>
      <w:r w:rsidRPr="009B5060">
        <w:rPr>
          <w:rFonts w:ascii="Georgia" w:hAnsi="Georgia" w:cs="Arial"/>
        </w:rPr>
        <w:t>Houghton Mifflin Co. New York: 2004.</w:t>
      </w:r>
    </w:p>
    <w:p w:rsidR="00A85576" w:rsidRDefault="00A85576" w:rsidP="00B963FD">
      <w:pPr>
        <w:numPr>
          <w:ilvl w:val="0"/>
          <w:numId w:val="1"/>
        </w:numPr>
        <w:rPr>
          <w:rFonts w:ascii="Georgia" w:hAnsi="Georgia" w:cs="Arial"/>
        </w:rPr>
      </w:pPr>
      <w:r w:rsidRPr="00B24391">
        <w:rPr>
          <w:rFonts w:ascii="Georgia" w:hAnsi="Georgia"/>
        </w:rPr>
        <w:t xml:space="preserve">Murphy R. </w:t>
      </w:r>
      <w:r w:rsidRPr="00B24391">
        <w:rPr>
          <w:rFonts w:ascii="Georgia" w:hAnsi="Georgia"/>
          <w:i/>
          <w:iCs/>
        </w:rPr>
        <w:t>English Grammar in Use</w:t>
      </w:r>
      <w:r w:rsidRPr="00B24391">
        <w:rPr>
          <w:rFonts w:ascii="Georgia" w:hAnsi="Georgia"/>
        </w:rPr>
        <w:t xml:space="preserve"> (3rd ed.). Cambridge University Press. 2004.</w:t>
      </w:r>
    </w:p>
    <w:p w:rsidR="00A85576" w:rsidRPr="009B5060" w:rsidRDefault="00A85576" w:rsidP="00893B79">
      <w:pPr>
        <w:numPr>
          <w:ilvl w:val="0"/>
          <w:numId w:val="1"/>
        </w:numPr>
        <w:spacing w:after="120"/>
        <w:rPr>
          <w:rFonts w:ascii="Georgia" w:hAnsi="Georgia" w:cs="Arial"/>
        </w:rPr>
      </w:pPr>
      <w:r w:rsidRPr="009B5060">
        <w:rPr>
          <w:rFonts w:ascii="Georgia" w:hAnsi="Georgia" w:cs="Arial"/>
        </w:rPr>
        <w:t xml:space="preserve">Sanabria K. </w:t>
      </w:r>
      <w:r w:rsidRPr="009B5060">
        <w:rPr>
          <w:rFonts w:ascii="Georgia" w:hAnsi="Georgia" w:cs="Arial"/>
          <w:i/>
          <w:iCs/>
        </w:rPr>
        <w:t>Academic Encounters: Life in Society (Listening, Note Taking, Discussion)</w:t>
      </w:r>
      <w:r w:rsidRPr="009B5060">
        <w:rPr>
          <w:rFonts w:ascii="Georgia" w:hAnsi="Georgia" w:cs="Arial"/>
        </w:rPr>
        <w:t>. Cambridge University Press. 2004.</w:t>
      </w:r>
    </w:p>
    <w:p w:rsidR="00A85576" w:rsidRPr="009B5060" w:rsidRDefault="00A85576" w:rsidP="00893B79">
      <w:pPr>
        <w:ind w:left="0"/>
        <w:rPr>
          <w:rFonts w:ascii="Georgia" w:hAnsi="Georgia" w:cs="Arial"/>
          <w:b/>
          <w:bCs/>
        </w:rPr>
      </w:pPr>
      <w:r w:rsidRPr="009B5060">
        <w:rPr>
          <w:rFonts w:ascii="Georgia" w:hAnsi="Georgia" w:cs="Arial"/>
          <w:b/>
          <w:bCs/>
        </w:rPr>
        <w:t>Supplies:</w:t>
      </w:r>
    </w:p>
    <w:p w:rsidR="00A85576" w:rsidRPr="009B5060" w:rsidRDefault="00A85576" w:rsidP="00893B79">
      <w:pPr>
        <w:numPr>
          <w:ilvl w:val="0"/>
          <w:numId w:val="41"/>
        </w:numPr>
        <w:rPr>
          <w:rFonts w:ascii="Georgia" w:hAnsi="Georgia" w:cs="Arial"/>
          <w:iCs/>
        </w:rPr>
      </w:pPr>
      <w:r w:rsidRPr="009B5060">
        <w:rPr>
          <w:rFonts w:ascii="Georgia" w:hAnsi="Georgia" w:cs="Arial"/>
          <w:iCs/>
        </w:rPr>
        <w:t>Monolingual dictionary of student’s choice</w:t>
      </w:r>
    </w:p>
    <w:p w:rsidR="00A85576" w:rsidRDefault="00A85576" w:rsidP="00571DA4">
      <w:pPr>
        <w:numPr>
          <w:ilvl w:val="0"/>
          <w:numId w:val="41"/>
        </w:numPr>
        <w:rPr>
          <w:rFonts w:ascii="Georgia" w:hAnsi="Georgia" w:cs="Arial"/>
          <w:iCs/>
        </w:rPr>
      </w:pPr>
      <w:r w:rsidRPr="009B5060">
        <w:rPr>
          <w:rFonts w:ascii="Georgia" w:hAnsi="Georgia" w:cs="Arial"/>
          <w:iCs/>
        </w:rPr>
        <w:t>Laptop computer</w:t>
      </w:r>
      <w:r>
        <w:rPr>
          <w:rFonts w:ascii="Georgia" w:hAnsi="Georgia" w:cs="Arial"/>
          <w:iCs/>
        </w:rPr>
        <w:t>, headphones,</w:t>
      </w:r>
      <w:r w:rsidRPr="009B5060">
        <w:rPr>
          <w:rFonts w:ascii="Georgia" w:hAnsi="Georgia" w:cs="Arial"/>
          <w:iCs/>
        </w:rPr>
        <w:t xml:space="preserve"> and flash memory</w:t>
      </w:r>
    </w:p>
    <w:p w:rsidR="00A85576" w:rsidRPr="009B5060" w:rsidRDefault="00A85576" w:rsidP="00571DA4">
      <w:pPr>
        <w:numPr>
          <w:ilvl w:val="0"/>
          <w:numId w:val="41"/>
        </w:numPr>
        <w:rPr>
          <w:rFonts w:ascii="Georgia" w:hAnsi="Georgia" w:cs="Arial"/>
          <w:iCs/>
        </w:rPr>
      </w:pPr>
      <w:r>
        <w:rPr>
          <w:rFonts w:ascii="Georgia" w:hAnsi="Georgia" w:cs="Arial"/>
          <w:iCs/>
        </w:rPr>
        <w:t>2 folders large enough to hold A-4 size papers</w:t>
      </w:r>
    </w:p>
    <w:p w:rsidR="00A85576" w:rsidRPr="009B5060" w:rsidRDefault="00A85576" w:rsidP="00A679B8">
      <w:pPr>
        <w:numPr>
          <w:ilvl w:val="0"/>
          <w:numId w:val="41"/>
        </w:numPr>
        <w:spacing w:after="120"/>
        <w:jc w:val="both"/>
        <w:rPr>
          <w:rFonts w:ascii="Georgia" w:hAnsi="Georgia"/>
          <w:iCs/>
          <w:sz w:val="22"/>
          <w:szCs w:val="22"/>
        </w:rPr>
      </w:pPr>
      <w:r w:rsidRPr="009B5060">
        <w:rPr>
          <w:rFonts w:ascii="Georgia" w:hAnsi="Georgia"/>
          <w:color w:val="000000"/>
        </w:rPr>
        <w:t>2 pencils, 2 blue or black pens, 1 editing pen (green, purple, or pink), eraser</w:t>
      </w:r>
    </w:p>
    <w:p w:rsidR="00A85576" w:rsidRPr="009B5060" w:rsidRDefault="00A85576" w:rsidP="00A679B8">
      <w:pPr>
        <w:ind w:left="0"/>
        <w:rPr>
          <w:rFonts w:ascii="Georgia" w:hAnsi="Georgia"/>
          <w:b/>
        </w:rPr>
      </w:pPr>
      <w:r w:rsidRPr="009B5060">
        <w:rPr>
          <w:rFonts w:ascii="Georgia" w:hAnsi="Georgia"/>
          <w:b/>
        </w:rPr>
        <w:t>On-Line Resources:</w:t>
      </w:r>
    </w:p>
    <w:p w:rsidR="00A85576" w:rsidRPr="009B5060" w:rsidRDefault="00A85576" w:rsidP="00CA072C">
      <w:pPr>
        <w:spacing w:after="240"/>
        <w:ind w:left="0"/>
        <w:jc w:val="both"/>
        <w:rPr>
          <w:rFonts w:ascii="Georgia" w:hAnsi="Georgia"/>
          <w:bCs/>
        </w:rPr>
      </w:pPr>
      <w:r w:rsidRPr="009B5060">
        <w:rPr>
          <w:rFonts w:ascii="Georgia" w:hAnsi="Georgia"/>
          <w:bCs/>
        </w:rPr>
        <w:t>Students can access the ELU home page by going to www.eluprogram.com.  The English 098 syllabus – as well as important announcements, practice quizzes and exam, and other resources – is available there. Students are responsible for checking the ELU home page every week for important announcements.</w:t>
      </w:r>
    </w:p>
    <w:p w:rsidR="00A85576" w:rsidRPr="009B5060" w:rsidRDefault="00A85576" w:rsidP="00A679B8">
      <w:pPr>
        <w:ind w:left="0"/>
        <w:rPr>
          <w:rFonts w:ascii="Georgia" w:hAnsi="Georgia"/>
          <w:b/>
        </w:rPr>
      </w:pPr>
      <w:r w:rsidRPr="009B5060">
        <w:rPr>
          <w:rFonts w:ascii="Georgia" w:hAnsi="Georgia"/>
          <w:b/>
        </w:rPr>
        <w:t>Evaluation:</w:t>
      </w:r>
    </w:p>
    <w:p w:rsidR="00A85576" w:rsidRPr="009B5060" w:rsidRDefault="00A85576" w:rsidP="00C03348">
      <w:pPr>
        <w:numPr>
          <w:ilvl w:val="0"/>
          <w:numId w:val="2"/>
        </w:numPr>
        <w:tabs>
          <w:tab w:val="clear" w:pos="1080"/>
          <w:tab w:val="num" w:pos="360"/>
        </w:tabs>
        <w:spacing w:after="120"/>
        <w:ind w:left="360"/>
        <w:jc w:val="both"/>
        <w:rPr>
          <w:rFonts w:ascii="Georgia" w:hAnsi="Georgia"/>
        </w:rPr>
      </w:pPr>
      <w:r>
        <w:rPr>
          <w:rFonts w:ascii="Georgia" w:hAnsi="Georgia"/>
          <w:b/>
        </w:rPr>
        <w:t>In-Class Exercises</w:t>
      </w:r>
      <w:r w:rsidRPr="006924B5">
        <w:rPr>
          <w:rFonts w:ascii="Georgia" w:hAnsi="Georgia"/>
          <w:b/>
        </w:rPr>
        <w:t xml:space="preserve">.  </w:t>
      </w:r>
      <w:r>
        <w:rPr>
          <w:rFonts w:ascii="Georgia" w:hAnsi="Georgia"/>
          <w:bCs/>
        </w:rPr>
        <w:t>Speaking, listening, reading, composition, and grammar exercises help</w:t>
      </w:r>
      <w:r w:rsidRPr="006924B5">
        <w:rPr>
          <w:rFonts w:ascii="Georgia" w:hAnsi="Georgia"/>
          <w:bCs/>
        </w:rPr>
        <w:t xml:space="preserve"> students practice what they are studying in the classroom. </w:t>
      </w:r>
      <w:r w:rsidRPr="003F6B8D">
        <w:rPr>
          <w:rFonts w:ascii="Georgia" w:hAnsi="Georgia"/>
          <w:u w:val="single"/>
        </w:rPr>
        <w:t>Exercises which are marked will be unannounced</w:t>
      </w:r>
      <w:r w:rsidRPr="003F6B8D">
        <w:rPr>
          <w:rFonts w:ascii="Georgia" w:hAnsi="Georgia"/>
          <w:bCs/>
          <w:u w:val="single"/>
        </w:rPr>
        <w:t>.</w:t>
      </w:r>
      <w:r>
        <w:rPr>
          <w:rFonts w:ascii="Georgia" w:hAnsi="Georgia"/>
          <w:bCs/>
        </w:rPr>
        <w:t xml:space="preserve"> They are worth 10% of the course grade.</w:t>
      </w:r>
      <w:r w:rsidRPr="006924B5">
        <w:rPr>
          <w:rFonts w:ascii="Georgia" w:hAnsi="Georgia"/>
          <w:bCs/>
        </w:rPr>
        <w:t xml:space="preserve"> </w:t>
      </w:r>
      <w:r>
        <w:rPr>
          <w:rFonts w:ascii="Georgia" w:hAnsi="Georgia"/>
          <w:bCs/>
        </w:rPr>
        <w:t>Because some exercises will be completed on-line</w:t>
      </w:r>
      <w:r w:rsidRPr="006924B5">
        <w:rPr>
          <w:rFonts w:ascii="Georgia" w:hAnsi="Georgia"/>
          <w:bCs/>
        </w:rPr>
        <w:t>, students must ensure that their laptop batteries are charged</w:t>
      </w:r>
      <w:r w:rsidRPr="006924B5">
        <w:rPr>
          <w:rFonts w:ascii="Georgia" w:hAnsi="Georgia"/>
          <w:color w:val="000000"/>
        </w:rPr>
        <w:t xml:space="preserve"> and that their laptops are in working order. Students who do not bring their laptops will receive a ‘0” for </w:t>
      </w:r>
      <w:r>
        <w:rPr>
          <w:rFonts w:ascii="Georgia" w:hAnsi="Georgia"/>
          <w:color w:val="000000"/>
        </w:rPr>
        <w:t>exercises which must be completed on-line</w:t>
      </w:r>
      <w:r w:rsidRPr="006924B5">
        <w:rPr>
          <w:rFonts w:ascii="Georgia" w:hAnsi="Georgia"/>
          <w:color w:val="000000"/>
        </w:rPr>
        <w:t>.</w:t>
      </w:r>
    </w:p>
    <w:p w:rsidR="00A85576" w:rsidRPr="00B24391" w:rsidRDefault="00A85576" w:rsidP="00F32D5B">
      <w:pPr>
        <w:spacing w:after="120"/>
        <w:ind w:left="360"/>
        <w:jc w:val="both"/>
        <w:rPr>
          <w:rFonts w:ascii="Georgia" w:hAnsi="Georgia"/>
          <w:bCs/>
        </w:rPr>
      </w:pPr>
      <w:r>
        <w:rPr>
          <w:rFonts w:ascii="Georgia" w:hAnsi="Georgia"/>
          <w:b/>
        </w:rPr>
        <w:t>Project</w:t>
      </w:r>
      <w:r w:rsidRPr="00B24391">
        <w:rPr>
          <w:rFonts w:ascii="Georgia" w:hAnsi="Georgia"/>
          <w:b/>
        </w:rPr>
        <w:t xml:space="preserve">. </w:t>
      </w:r>
      <w:r w:rsidRPr="00B24391">
        <w:rPr>
          <w:rFonts w:ascii="Georgia" w:hAnsi="Georgia"/>
          <w:bCs/>
        </w:rPr>
        <w:t xml:space="preserve">For </w:t>
      </w:r>
      <w:r>
        <w:rPr>
          <w:rFonts w:ascii="Georgia" w:hAnsi="Georgia"/>
          <w:bCs/>
        </w:rPr>
        <w:t>the project</w:t>
      </w:r>
      <w:r w:rsidRPr="00B24391">
        <w:rPr>
          <w:rFonts w:ascii="Georgia" w:hAnsi="Georgia"/>
          <w:bCs/>
        </w:rPr>
        <w:t>, students research assigned topics, syn</w:t>
      </w:r>
      <w:r>
        <w:rPr>
          <w:rFonts w:ascii="Georgia" w:hAnsi="Georgia"/>
          <w:bCs/>
        </w:rPr>
        <w:t>thesize and summarize texts,</w:t>
      </w:r>
      <w:r w:rsidRPr="00B24391">
        <w:rPr>
          <w:rFonts w:ascii="Georgia" w:hAnsi="Georgia"/>
          <w:bCs/>
        </w:rPr>
        <w:t xml:space="preserve"> write outlines and scripts for </w:t>
      </w:r>
      <w:r>
        <w:rPr>
          <w:rFonts w:ascii="Georgia" w:hAnsi="Georgia"/>
          <w:bCs/>
        </w:rPr>
        <w:t>8-10 minute oral presentations organized according to the major pattern of description (according to major aspects);</w:t>
      </w:r>
      <w:r w:rsidRPr="00B24391">
        <w:rPr>
          <w:rFonts w:ascii="Georgia" w:hAnsi="Georgia"/>
          <w:bCs/>
        </w:rPr>
        <w:t xml:space="preserve"> </w:t>
      </w:r>
      <w:r>
        <w:rPr>
          <w:rFonts w:ascii="Georgia" w:hAnsi="Georgia"/>
          <w:bCs/>
        </w:rPr>
        <w:t>they also</w:t>
      </w:r>
      <w:r w:rsidRPr="00B24391">
        <w:rPr>
          <w:rFonts w:ascii="Georgia" w:hAnsi="Georgia"/>
          <w:bCs/>
        </w:rPr>
        <w:t xml:space="preserve"> </w:t>
      </w:r>
      <w:r>
        <w:rPr>
          <w:rFonts w:ascii="Georgia" w:hAnsi="Georgia"/>
          <w:bCs/>
        </w:rPr>
        <w:t xml:space="preserve">prepare </w:t>
      </w:r>
      <w:r w:rsidRPr="00B24391">
        <w:rPr>
          <w:rFonts w:ascii="Georgia" w:hAnsi="Georgia"/>
          <w:bCs/>
        </w:rPr>
        <w:t xml:space="preserve">PowerPoint slides. Each presentation is followed by a question-and-answer period. </w:t>
      </w:r>
      <w:r>
        <w:rPr>
          <w:rFonts w:ascii="Georgia" w:hAnsi="Georgia"/>
          <w:bCs/>
        </w:rPr>
        <w:t>The project</w:t>
      </w:r>
      <w:r w:rsidRPr="00B24391">
        <w:rPr>
          <w:rFonts w:ascii="Georgia" w:hAnsi="Georgia"/>
          <w:bCs/>
        </w:rPr>
        <w:t xml:space="preserve"> is worth 1</w:t>
      </w:r>
      <w:r>
        <w:rPr>
          <w:rFonts w:ascii="Georgia" w:hAnsi="Georgia"/>
          <w:bCs/>
        </w:rPr>
        <w:t>5</w:t>
      </w:r>
      <w:r w:rsidRPr="00B24391">
        <w:rPr>
          <w:rFonts w:ascii="Georgia" w:hAnsi="Georgia"/>
          <w:bCs/>
        </w:rPr>
        <w:t xml:space="preserve">% (PowerPoint slides </w:t>
      </w:r>
      <w:r>
        <w:rPr>
          <w:rFonts w:ascii="Georgia" w:hAnsi="Georgia"/>
          <w:bCs/>
        </w:rPr>
        <w:t>5</w:t>
      </w:r>
      <w:r w:rsidRPr="00B24391">
        <w:rPr>
          <w:rFonts w:ascii="Georgia" w:hAnsi="Georgia"/>
          <w:bCs/>
        </w:rPr>
        <w:t xml:space="preserve">%; and oral presentation </w:t>
      </w:r>
      <w:r>
        <w:rPr>
          <w:rFonts w:ascii="Georgia" w:hAnsi="Georgia"/>
          <w:bCs/>
        </w:rPr>
        <w:t>10</w:t>
      </w:r>
      <w:r w:rsidRPr="00B24391">
        <w:rPr>
          <w:rFonts w:ascii="Georgia" w:hAnsi="Georgia"/>
          <w:bCs/>
        </w:rPr>
        <w:t>%).  All resource material</w:t>
      </w:r>
      <w:r>
        <w:rPr>
          <w:rFonts w:ascii="Georgia" w:hAnsi="Georgia"/>
          <w:bCs/>
        </w:rPr>
        <w:t>s</w:t>
      </w:r>
      <w:r w:rsidRPr="00B24391">
        <w:rPr>
          <w:rFonts w:ascii="Georgia" w:hAnsi="Georgia"/>
          <w:bCs/>
        </w:rPr>
        <w:t xml:space="preserve"> must be submitted, or the projects will not be graded.</w:t>
      </w:r>
    </w:p>
    <w:p w:rsidR="00A85576" w:rsidRDefault="00A85576" w:rsidP="00533802">
      <w:pPr>
        <w:spacing w:after="120"/>
        <w:ind w:left="360"/>
        <w:jc w:val="both"/>
        <w:rPr>
          <w:rFonts w:ascii="Georgia" w:hAnsi="Georgia" w:cs="Arial"/>
          <w:bCs/>
        </w:rPr>
      </w:pPr>
      <w:r>
        <w:rPr>
          <w:rFonts w:ascii="Georgia" w:hAnsi="Georgia" w:cs="Arial"/>
          <w:b/>
        </w:rPr>
        <w:t xml:space="preserve">Vocabulary Quizzes. </w:t>
      </w:r>
      <w:r w:rsidRPr="00B24391">
        <w:rPr>
          <w:rFonts w:ascii="Georgia" w:hAnsi="Georgia" w:cs="Arial"/>
          <w:bCs/>
        </w:rPr>
        <w:t xml:space="preserve">There will be </w:t>
      </w:r>
      <w:r>
        <w:rPr>
          <w:rFonts w:ascii="Georgia" w:hAnsi="Georgia" w:cs="Arial"/>
          <w:bCs/>
        </w:rPr>
        <w:t>five</w:t>
      </w:r>
      <w:r w:rsidRPr="00B24391">
        <w:rPr>
          <w:rFonts w:ascii="Georgia" w:hAnsi="Georgia" w:cs="Arial"/>
          <w:bCs/>
        </w:rPr>
        <w:t xml:space="preserve"> scheduled vocabulary quizzes, each worth </w:t>
      </w:r>
      <w:r>
        <w:rPr>
          <w:rFonts w:ascii="Georgia" w:hAnsi="Georgia" w:cs="Arial"/>
          <w:bCs/>
        </w:rPr>
        <w:t>2</w:t>
      </w:r>
      <w:r w:rsidRPr="00B24391">
        <w:rPr>
          <w:rFonts w:ascii="Georgia" w:hAnsi="Georgia" w:cs="Arial"/>
          <w:bCs/>
        </w:rPr>
        <w:t xml:space="preserve">% each. </w:t>
      </w:r>
    </w:p>
    <w:p w:rsidR="00A85576" w:rsidRPr="001F256C" w:rsidRDefault="00A85576" w:rsidP="001F256C">
      <w:pPr>
        <w:spacing w:after="120"/>
        <w:ind w:left="360"/>
        <w:jc w:val="both"/>
        <w:rPr>
          <w:rFonts w:ascii="Georgia" w:hAnsi="Georgia"/>
          <w:bCs/>
        </w:rPr>
      </w:pPr>
      <w:r w:rsidRPr="001F256C">
        <w:rPr>
          <w:rFonts w:ascii="Georgia" w:hAnsi="Georgia"/>
          <w:b/>
        </w:rPr>
        <w:t xml:space="preserve">Essays. </w:t>
      </w:r>
      <w:r w:rsidRPr="001F256C">
        <w:rPr>
          <w:rFonts w:ascii="Georgia" w:hAnsi="Georgia"/>
          <w:bCs/>
        </w:rPr>
        <w:t xml:space="preserve">There are three essays: descriptive process (6%), cause and effect (6%), and comparison (8%). Compositions are evaluated on content, organization, and mechanics (grammar, spelling, and punctuation). </w:t>
      </w:r>
      <w:r w:rsidRPr="001F256C">
        <w:rPr>
          <w:rFonts w:ascii="Georgia" w:hAnsi="Georgia"/>
          <w:u w:val="single"/>
        </w:rPr>
        <w:t>Your teacher will notify you which essays need to be written in class. In such case, no writing done at home will be marked.</w:t>
      </w:r>
      <w:r w:rsidRPr="001F256C">
        <w:rPr>
          <w:rFonts w:ascii="Georgia" w:hAnsi="Georgia"/>
          <w:bCs/>
        </w:rPr>
        <w:t xml:space="preserve"> All rough drafts must be submitted, or the compositions will not be marked.</w:t>
      </w:r>
    </w:p>
    <w:p w:rsidR="00A85576" w:rsidRDefault="00A85576" w:rsidP="007A10AE">
      <w:pPr>
        <w:spacing w:after="120"/>
        <w:ind w:left="360"/>
        <w:jc w:val="both"/>
        <w:rPr>
          <w:rFonts w:ascii="Georgia" w:hAnsi="Georgia"/>
        </w:rPr>
      </w:pPr>
      <w:r>
        <w:rPr>
          <w:rFonts w:ascii="Georgia" w:hAnsi="Georgia"/>
          <w:b/>
        </w:rPr>
        <w:t xml:space="preserve">Midterm and Final Exams. </w:t>
      </w:r>
      <w:r w:rsidRPr="00B24391">
        <w:rPr>
          <w:rFonts w:ascii="Georgia" w:hAnsi="Georgia"/>
          <w:bCs/>
        </w:rPr>
        <w:t>The midterm exam</w:t>
      </w:r>
      <w:r>
        <w:rPr>
          <w:rFonts w:ascii="Georgia" w:hAnsi="Georgia"/>
          <w:bCs/>
        </w:rPr>
        <w:t xml:space="preserve"> (20%)</w:t>
      </w:r>
      <w:r w:rsidRPr="00B24391">
        <w:rPr>
          <w:rFonts w:ascii="Georgia" w:hAnsi="Georgia"/>
          <w:bCs/>
        </w:rPr>
        <w:t xml:space="preserve"> will have three sections: reading (</w:t>
      </w:r>
      <w:r>
        <w:rPr>
          <w:rFonts w:ascii="Georgia" w:hAnsi="Georgia"/>
          <w:bCs/>
        </w:rPr>
        <w:t>8%);</w:t>
      </w:r>
      <w:r w:rsidRPr="00B24391">
        <w:rPr>
          <w:rFonts w:ascii="Georgia" w:hAnsi="Georgia"/>
          <w:bCs/>
        </w:rPr>
        <w:t xml:space="preserve"> </w:t>
      </w:r>
      <w:r>
        <w:rPr>
          <w:rFonts w:ascii="Georgia" w:hAnsi="Georgia"/>
          <w:bCs/>
        </w:rPr>
        <w:t>grammar</w:t>
      </w:r>
      <w:r w:rsidRPr="00B24391">
        <w:rPr>
          <w:rFonts w:ascii="Georgia" w:hAnsi="Georgia"/>
          <w:bCs/>
        </w:rPr>
        <w:t xml:space="preserve"> (</w:t>
      </w:r>
      <w:r>
        <w:rPr>
          <w:rFonts w:ascii="Georgia" w:hAnsi="Georgia"/>
          <w:bCs/>
        </w:rPr>
        <w:t>8%);</w:t>
      </w:r>
      <w:r w:rsidRPr="00B24391">
        <w:rPr>
          <w:rFonts w:ascii="Georgia" w:hAnsi="Georgia"/>
          <w:bCs/>
        </w:rPr>
        <w:t xml:space="preserve"> listening (</w:t>
      </w:r>
      <w:r>
        <w:rPr>
          <w:rFonts w:ascii="Georgia" w:hAnsi="Georgia"/>
          <w:bCs/>
        </w:rPr>
        <w:t>4</w:t>
      </w:r>
      <w:r w:rsidRPr="00B24391">
        <w:rPr>
          <w:rFonts w:ascii="Georgia" w:hAnsi="Georgia"/>
          <w:bCs/>
        </w:rPr>
        <w:t xml:space="preserve">%). </w:t>
      </w:r>
      <w:r w:rsidRPr="00B24391">
        <w:rPr>
          <w:rFonts w:ascii="Georgia" w:hAnsi="Georgia"/>
        </w:rPr>
        <w:t>The final exam (25%) will be the official TOEFL</w:t>
      </w:r>
      <w:r>
        <w:rPr>
          <w:rFonts w:ascii="Georgia" w:hAnsi="Georgia"/>
        </w:rPr>
        <w:t xml:space="preserve"> ITP</w:t>
      </w:r>
      <w:r w:rsidRPr="00B24391">
        <w:rPr>
          <w:rFonts w:ascii="Georgia" w:hAnsi="Georgia"/>
        </w:rPr>
        <w:t>.</w:t>
      </w:r>
    </w:p>
    <w:p w:rsidR="00A85576" w:rsidRPr="009B5060" w:rsidRDefault="00A85576" w:rsidP="00A679B8">
      <w:pPr>
        <w:numPr>
          <w:ilvl w:val="0"/>
          <w:numId w:val="2"/>
        </w:numPr>
        <w:tabs>
          <w:tab w:val="clear" w:pos="1080"/>
          <w:tab w:val="num" w:pos="360"/>
        </w:tabs>
        <w:spacing w:before="120"/>
        <w:ind w:left="360"/>
        <w:rPr>
          <w:rFonts w:ascii="Georgia" w:hAnsi="Georgia"/>
          <w:b/>
        </w:rPr>
      </w:pPr>
      <w:r w:rsidRPr="009B5060">
        <w:rPr>
          <w:rFonts w:ascii="Georgia" w:hAnsi="Georgia"/>
          <w:b/>
        </w:rPr>
        <w:t>Summary of English 098 Assessment Weightings:</w:t>
      </w:r>
    </w:p>
    <w:tbl>
      <w:tblPr>
        <w:tblW w:w="0" w:type="auto"/>
        <w:tblInd w:w="360" w:type="dxa"/>
        <w:tblLook w:val="01E0"/>
      </w:tblPr>
      <w:tblGrid>
        <w:gridCol w:w="5456"/>
        <w:gridCol w:w="778"/>
      </w:tblGrid>
      <w:tr w:rsidR="00A85576" w:rsidRPr="00F53A30" w:rsidTr="00F53A30">
        <w:tc>
          <w:tcPr>
            <w:tcW w:w="0" w:type="auto"/>
          </w:tcPr>
          <w:p w:rsidR="00A85576" w:rsidRPr="00F53A30" w:rsidRDefault="00A85576" w:rsidP="00F53A30">
            <w:pPr>
              <w:ind w:left="0"/>
              <w:rPr>
                <w:rFonts w:ascii="Georgia" w:hAnsi="Georgia"/>
              </w:rPr>
            </w:pPr>
            <w:r w:rsidRPr="00F53A30">
              <w:rPr>
                <w:rFonts w:ascii="Georgia" w:hAnsi="Georgia"/>
              </w:rPr>
              <w:t>In-Class Exercises</w:t>
            </w:r>
            <w:r>
              <w:rPr>
                <w:rFonts w:ascii="Georgia" w:hAnsi="Georgia"/>
              </w:rPr>
              <w:t xml:space="preserve"> </w:t>
            </w:r>
            <w:r w:rsidRPr="00EA7567">
              <w:rPr>
                <w:rFonts w:ascii="Georgia" w:hAnsi="Georgia"/>
                <w:sz w:val="16"/>
                <w:szCs w:val="16"/>
              </w:rPr>
              <w:t>(Speaking, Listening, Reading, Grammar, Composition)</w:t>
            </w:r>
          </w:p>
        </w:tc>
        <w:tc>
          <w:tcPr>
            <w:tcW w:w="0" w:type="auto"/>
          </w:tcPr>
          <w:p w:rsidR="00A85576" w:rsidRPr="00F53A30" w:rsidRDefault="00A85576" w:rsidP="00F53A30">
            <w:pPr>
              <w:ind w:left="0"/>
              <w:jc w:val="right"/>
              <w:rPr>
                <w:rFonts w:ascii="Georgia" w:hAnsi="Georgia"/>
              </w:rPr>
            </w:pPr>
            <w:r w:rsidRPr="00F53A30">
              <w:rPr>
                <w:rFonts w:ascii="Georgia" w:hAnsi="Georgia"/>
              </w:rPr>
              <w:t xml:space="preserve">   10%</w:t>
            </w:r>
          </w:p>
        </w:tc>
      </w:tr>
      <w:tr w:rsidR="00A85576" w:rsidRPr="00F53A30" w:rsidTr="00F53A30">
        <w:tc>
          <w:tcPr>
            <w:tcW w:w="0" w:type="auto"/>
          </w:tcPr>
          <w:p w:rsidR="00A85576" w:rsidRPr="00F53A30" w:rsidRDefault="00A85576" w:rsidP="00F53A30">
            <w:pPr>
              <w:ind w:left="0"/>
              <w:rPr>
                <w:rFonts w:ascii="Georgia" w:hAnsi="Georgia"/>
              </w:rPr>
            </w:pPr>
            <w:r w:rsidRPr="00F53A30">
              <w:rPr>
                <w:rFonts w:ascii="Georgia" w:hAnsi="Georgia"/>
              </w:rPr>
              <w:t>Project</w:t>
            </w:r>
          </w:p>
        </w:tc>
        <w:tc>
          <w:tcPr>
            <w:tcW w:w="0" w:type="auto"/>
          </w:tcPr>
          <w:p w:rsidR="00A85576" w:rsidRPr="00F53A30" w:rsidRDefault="00A85576" w:rsidP="00F53A30">
            <w:pPr>
              <w:ind w:left="0"/>
              <w:jc w:val="right"/>
              <w:rPr>
                <w:rFonts w:ascii="Georgia" w:hAnsi="Georgia"/>
              </w:rPr>
            </w:pPr>
            <w:r w:rsidRPr="00F53A30">
              <w:rPr>
                <w:rFonts w:ascii="Georgia" w:hAnsi="Georgia"/>
              </w:rPr>
              <w:t>15%</w:t>
            </w:r>
          </w:p>
        </w:tc>
      </w:tr>
      <w:tr w:rsidR="00A85576" w:rsidRPr="00F53A30" w:rsidTr="00F53A30">
        <w:tc>
          <w:tcPr>
            <w:tcW w:w="0" w:type="auto"/>
          </w:tcPr>
          <w:p w:rsidR="00A85576" w:rsidRPr="00F53A30" w:rsidRDefault="00A85576" w:rsidP="00F53A30">
            <w:pPr>
              <w:ind w:left="0"/>
              <w:rPr>
                <w:rFonts w:ascii="Georgia" w:hAnsi="Georgia"/>
              </w:rPr>
            </w:pPr>
            <w:r w:rsidRPr="00F53A30">
              <w:rPr>
                <w:rFonts w:ascii="Georgia" w:hAnsi="Georgia"/>
              </w:rPr>
              <w:t>Vocabulary Quizzes</w:t>
            </w:r>
          </w:p>
        </w:tc>
        <w:tc>
          <w:tcPr>
            <w:tcW w:w="0" w:type="auto"/>
          </w:tcPr>
          <w:p w:rsidR="00A85576" w:rsidRPr="00F53A30" w:rsidRDefault="00A85576" w:rsidP="00F53A30">
            <w:pPr>
              <w:ind w:left="0"/>
              <w:jc w:val="right"/>
              <w:rPr>
                <w:rFonts w:ascii="Georgia" w:hAnsi="Georgia"/>
              </w:rPr>
            </w:pPr>
            <w:r w:rsidRPr="00F53A30">
              <w:rPr>
                <w:rFonts w:ascii="Georgia" w:hAnsi="Georgia"/>
              </w:rPr>
              <w:t>10%</w:t>
            </w:r>
          </w:p>
        </w:tc>
      </w:tr>
      <w:tr w:rsidR="00A85576" w:rsidRPr="00F53A30" w:rsidTr="00F53A30">
        <w:tc>
          <w:tcPr>
            <w:tcW w:w="0" w:type="auto"/>
          </w:tcPr>
          <w:p w:rsidR="00A85576" w:rsidRPr="00F53A30" w:rsidRDefault="00A85576" w:rsidP="00F53A30">
            <w:pPr>
              <w:ind w:left="0"/>
              <w:rPr>
                <w:rFonts w:ascii="Georgia" w:hAnsi="Georgia"/>
              </w:rPr>
            </w:pPr>
            <w:r w:rsidRPr="00F53A30">
              <w:rPr>
                <w:rFonts w:ascii="Georgia" w:hAnsi="Georgia"/>
              </w:rPr>
              <w:t>Compositions</w:t>
            </w:r>
          </w:p>
        </w:tc>
        <w:tc>
          <w:tcPr>
            <w:tcW w:w="0" w:type="auto"/>
          </w:tcPr>
          <w:p w:rsidR="00A85576" w:rsidRPr="00F53A30" w:rsidRDefault="00A85576" w:rsidP="00F53A30">
            <w:pPr>
              <w:ind w:left="0"/>
              <w:jc w:val="right"/>
              <w:rPr>
                <w:rFonts w:ascii="Georgia" w:hAnsi="Georgia"/>
              </w:rPr>
            </w:pPr>
            <w:r w:rsidRPr="00F53A30">
              <w:rPr>
                <w:rFonts w:ascii="Georgia" w:hAnsi="Georgia"/>
              </w:rPr>
              <w:t xml:space="preserve">   20%</w:t>
            </w:r>
          </w:p>
        </w:tc>
      </w:tr>
      <w:tr w:rsidR="00A85576" w:rsidRPr="00F53A30" w:rsidTr="00F53A30">
        <w:tc>
          <w:tcPr>
            <w:tcW w:w="0" w:type="auto"/>
          </w:tcPr>
          <w:p w:rsidR="00A85576" w:rsidRPr="00F53A30" w:rsidRDefault="00A85576" w:rsidP="00F53A30">
            <w:pPr>
              <w:ind w:left="0"/>
              <w:rPr>
                <w:rFonts w:ascii="Georgia" w:hAnsi="Georgia"/>
              </w:rPr>
            </w:pPr>
            <w:r w:rsidRPr="00F53A30">
              <w:rPr>
                <w:rFonts w:ascii="Georgia" w:hAnsi="Georgia"/>
              </w:rPr>
              <w:t>Midterm Exam</w:t>
            </w:r>
          </w:p>
        </w:tc>
        <w:tc>
          <w:tcPr>
            <w:tcW w:w="0" w:type="auto"/>
          </w:tcPr>
          <w:p w:rsidR="00A85576" w:rsidRPr="00F53A30" w:rsidRDefault="00A85576" w:rsidP="00F53A30">
            <w:pPr>
              <w:ind w:left="0"/>
              <w:jc w:val="right"/>
              <w:rPr>
                <w:rFonts w:ascii="Georgia" w:hAnsi="Georgia"/>
              </w:rPr>
            </w:pPr>
            <w:r w:rsidRPr="00F53A30">
              <w:rPr>
                <w:rFonts w:ascii="Georgia" w:hAnsi="Georgia"/>
              </w:rPr>
              <w:t xml:space="preserve">  20%</w:t>
            </w:r>
          </w:p>
        </w:tc>
      </w:tr>
      <w:tr w:rsidR="00A85576" w:rsidRPr="00F53A30" w:rsidTr="00F53A30">
        <w:tc>
          <w:tcPr>
            <w:tcW w:w="0" w:type="auto"/>
          </w:tcPr>
          <w:p w:rsidR="00A85576" w:rsidRPr="00F53A30" w:rsidRDefault="00A85576" w:rsidP="00F53A30">
            <w:pPr>
              <w:ind w:left="0"/>
              <w:rPr>
                <w:rFonts w:ascii="Georgia" w:hAnsi="Georgia"/>
              </w:rPr>
            </w:pPr>
            <w:r w:rsidRPr="00F53A30">
              <w:rPr>
                <w:rFonts w:ascii="Georgia" w:hAnsi="Georgia"/>
              </w:rPr>
              <w:t>Final Exam</w:t>
            </w:r>
          </w:p>
        </w:tc>
        <w:tc>
          <w:tcPr>
            <w:tcW w:w="0" w:type="auto"/>
          </w:tcPr>
          <w:p w:rsidR="00A85576" w:rsidRPr="00F53A30" w:rsidRDefault="00A85576" w:rsidP="00F53A30">
            <w:pPr>
              <w:ind w:left="0"/>
              <w:jc w:val="right"/>
              <w:rPr>
                <w:rFonts w:ascii="Georgia" w:hAnsi="Georgia"/>
              </w:rPr>
            </w:pPr>
            <w:r w:rsidRPr="00F53A30">
              <w:rPr>
                <w:rFonts w:ascii="Georgia" w:hAnsi="Georgia"/>
              </w:rPr>
              <w:t>25%</w:t>
            </w:r>
          </w:p>
        </w:tc>
      </w:tr>
      <w:tr w:rsidR="00A85576" w:rsidRPr="00F53A30" w:rsidTr="00F53A30">
        <w:tc>
          <w:tcPr>
            <w:tcW w:w="0" w:type="auto"/>
          </w:tcPr>
          <w:p w:rsidR="00A85576" w:rsidRPr="00F53A30" w:rsidRDefault="00A85576" w:rsidP="00F53A30">
            <w:pPr>
              <w:ind w:left="0"/>
              <w:rPr>
                <w:rFonts w:ascii="Georgia" w:hAnsi="Georgia"/>
              </w:rPr>
            </w:pPr>
            <w:r w:rsidRPr="00F53A30">
              <w:rPr>
                <w:rFonts w:ascii="Georgia" w:hAnsi="Georgia"/>
              </w:rPr>
              <w:t>Total</w:t>
            </w:r>
          </w:p>
        </w:tc>
        <w:tc>
          <w:tcPr>
            <w:tcW w:w="0" w:type="auto"/>
          </w:tcPr>
          <w:p w:rsidR="00A85576" w:rsidRPr="00F53A30" w:rsidRDefault="00A85576" w:rsidP="00F53A30">
            <w:pPr>
              <w:ind w:left="0"/>
              <w:jc w:val="right"/>
              <w:rPr>
                <w:rFonts w:ascii="Georgia" w:hAnsi="Georgia"/>
              </w:rPr>
            </w:pPr>
            <w:r w:rsidRPr="00F53A30">
              <w:rPr>
                <w:rFonts w:ascii="Georgia" w:hAnsi="Georgia"/>
              </w:rPr>
              <w:t xml:space="preserve">  100%</w:t>
            </w:r>
          </w:p>
        </w:tc>
      </w:tr>
    </w:tbl>
    <w:p w:rsidR="00A85576" w:rsidRPr="009B5060" w:rsidRDefault="00A85576" w:rsidP="00F50D8B">
      <w:pPr>
        <w:rPr>
          <w:rFonts w:ascii="Georgia" w:hAnsi="Georgia"/>
        </w:rPr>
      </w:pPr>
    </w:p>
    <w:p w:rsidR="00A85576" w:rsidRPr="009B5060" w:rsidRDefault="00A85576" w:rsidP="00A679B8">
      <w:pPr>
        <w:ind w:left="72" w:firstLine="360"/>
        <w:rPr>
          <w:rFonts w:ascii="Georgia" w:hAnsi="Georgia"/>
          <w:b/>
        </w:rPr>
      </w:pPr>
      <w:r w:rsidRPr="009B5060">
        <w:rPr>
          <w:rFonts w:ascii="Georgia" w:hAnsi="Georgia"/>
          <w:b/>
        </w:rPr>
        <w:t>Grade Scale:</w:t>
      </w:r>
    </w:p>
    <w:tbl>
      <w:tblPr>
        <w:tblW w:w="0" w:type="auto"/>
        <w:tblInd w:w="360" w:type="dxa"/>
        <w:tblLook w:val="01E0"/>
      </w:tblPr>
      <w:tblGrid>
        <w:gridCol w:w="554"/>
        <w:gridCol w:w="974"/>
        <w:gridCol w:w="236"/>
        <w:gridCol w:w="236"/>
      </w:tblGrid>
      <w:tr w:rsidR="00A85576" w:rsidRPr="00F53A30" w:rsidTr="00F53A30">
        <w:tc>
          <w:tcPr>
            <w:tcW w:w="0" w:type="auto"/>
          </w:tcPr>
          <w:p w:rsidR="00A85576" w:rsidRPr="00F53A30" w:rsidRDefault="00A85576" w:rsidP="00F53A30">
            <w:pPr>
              <w:ind w:left="72"/>
              <w:rPr>
                <w:rFonts w:ascii="Georgia" w:hAnsi="Georgia"/>
              </w:rPr>
            </w:pPr>
            <w:r w:rsidRPr="00F53A30">
              <w:rPr>
                <w:rFonts w:ascii="Georgia" w:hAnsi="Georgia"/>
              </w:rPr>
              <w:t>P</w:t>
            </w:r>
          </w:p>
        </w:tc>
        <w:tc>
          <w:tcPr>
            <w:tcW w:w="0" w:type="auto"/>
          </w:tcPr>
          <w:p w:rsidR="00A85576" w:rsidRPr="00F53A30" w:rsidRDefault="00A85576" w:rsidP="00F53A30">
            <w:pPr>
              <w:ind w:left="0"/>
              <w:jc w:val="right"/>
              <w:rPr>
                <w:rFonts w:ascii="Georgia" w:hAnsi="Georgia"/>
              </w:rPr>
            </w:pPr>
            <w:r w:rsidRPr="00F53A30">
              <w:rPr>
                <w:rFonts w:ascii="Georgia" w:hAnsi="Georgia"/>
              </w:rPr>
              <w:t>70-100%</w:t>
            </w:r>
          </w:p>
        </w:tc>
        <w:tc>
          <w:tcPr>
            <w:tcW w:w="0" w:type="auto"/>
          </w:tcPr>
          <w:p w:rsidR="00A85576" w:rsidRPr="00F53A30" w:rsidRDefault="00A85576" w:rsidP="00F53A30">
            <w:pPr>
              <w:ind w:left="0"/>
              <w:rPr>
                <w:rFonts w:ascii="Georgia" w:hAnsi="Georgia"/>
              </w:rPr>
            </w:pPr>
          </w:p>
        </w:tc>
        <w:tc>
          <w:tcPr>
            <w:tcW w:w="0" w:type="auto"/>
          </w:tcPr>
          <w:p w:rsidR="00A85576" w:rsidRPr="00F53A30" w:rsidRDefault="00A85576" w:rsidP="00A679B8">
            <w:pPr>
              <w:rPr>
                <w:rFonts w:ascii="Georgia" w:hAnsi="Georgia"/>
              </w:rPr>
            </w:pPr>
          </w:p>
        </w:tc>
      </w:tr>
      <w:tr w:rsidR="00A85576" w:rsidRPr="00F53A30" w:rsidTr="00F53A30">
        <w:tc>
          <w:tcPr>
            <w:tcW w:w="0" w:type="auto"/>
          </w:tcPr>
          <w:p w:rsidR="00A85576" w:rsidRPr="00F53A30" w:rsidRDefault="00A85576" w:rsidP="00F53A30">
            <w:pPr>
              <w:ind w:left="72"/>
              <w:rPr>
                <w:rFonts w:ascii="Georgia" w:hAnsi="Georgia"/>
              </w:rPr>
            </w:pPr>
            <w:r w:rsidRPr="00F53A30">
              <w:rPr>
                <w:rFonts w:ascii="Georgia" w:hAnsi="Georgia"/>
              </w:rPr>
              <w:t>NP</w:t>
            </w:r>
          </w:p>
        </w:tc>
        <w:tc>
          <w:tcPr>
            <w:tcW w:w="0" w:type="auto"/>
          </w:tcPr>
          <w:p w:rsidR="00A85576" w:rsidRPr="00F53A30" w:rsidRDefault="00A85576" w:rsidP="00F53A30">
            <w:pPr>
              <w:ind w:left="0"/>
              <w:jc w:val="right"/>
              <w:rPr>
                <w:rFonts w:ascii="Georgia" w:hAnsi="Georgia"/>
              </w:rPr>
            </w:pPr>
            <w:r w:rsidRPr="00F53A30">
              <w:rPr>
                <w:rFonts w:ascii="Georgia" w:hAnsi="Georgia"/>
              </w:rPr>
              <w:t>0-69%</w:t>
            </w:r>
          </w:p>
        </w:tc>
        <w:tc>
          <w:tcPr>
            <w:tcW w:w="0" w:type="auto"/>
          </w:tcPr>
          <w:p w:rsidR="00A85576" w:rsidRPr="00F53A30" w:rsidRDefault="00A85576" w:rsidP="00F53A30">
            <w:pPr>
              <w:ind w:left="0"/>
              <w:rPr>
                <w:rFonts w:ascii="Georgia" w:hAnsi="Georgia"/>
              </w:rPr>
            </w:pPr>
          </w:p>
        </w:tc>
        <w:tc>
          <w:tcPr>
            <w:tcW w:w="0" w:type="auto"/>
          </w:tcPr>
          <w:p w:rsidR="00A85576" w:rsidRPr="00F53A30" w:rsidRDefault="00A85576" w:rsidP="00A679B8">
            <w:pPr>
              <w:rPr>
                <w:rFonts w:ascii="Georgia" w:hAnsi="Georgia"/>
              </w:rPr>
            </w:pPr>
          </w:p>
        </w:tc>
      </w:tr>
    </w:tbl>
    <w:p w:rsidR="00A85576" w:rsidRPr="009B5060" w:rsidRDefault="00A85576" w:rsidP="00E746D8">
      <w:pPr>
        <w:spacing w:before="120" w:after="240"/>
        <w:ind w:left="0"/>
        <w:jc w:val="both"/>
        <w:rPr>
          <w:rFonts w:ascii="Georgia" w:hAnsi="Georgia"/>
        </w:rPr>
      </w:pPr>
      <w:r w:rsidRPr="009B5060">
        <w:rPr>
          <w:rFonts w:ascii="Georgia" w:hAnsi="Georgia"/>
        </w:rPr>
        <w:t xml:space="preserve">A grade of 70% </w:t>
      </w:r>
      <w:r>
        <w:rPr>
          <w:rFonts w:ascii="Georgia" w:hAnsi="Georgia"/>
        </w:rPr>
        <w:t xml:space="preserve">OR a TOEFL ITP score of 450 on the final examination </w:t>
      </w:r>
      <w:r w:rsidRPr="00B24391">
        <w:rPr>
          <w:rFonts w:ascii="Georgia" w:hAnsi="Georgia"/>
        </w:rPr>
        <w:t xml:space="preserve">is required to pass English </w:t>
      </w:r>
      <w:r>
        <w:rPr>
          <w:rFonts w:ascii="Georgia" w:hAnsi="Georgia"/>
        </w:rPr>
        <w:t>098</w:t>
      </w:r>
      <w:r w:rsidRPr="00B24391">
        <w:rPr>
          <w:rFonts w:ascii="Georgia" w:hAnsi="Georgia"/>
        </w:rPr>
        <w:t>. Please note that marks and grades are not subject to negotiation.</w:t>
      </w:r>
    </w:p>
    <w:p w:rsidR="00A85576" w:rsidRDefault="00A85576">
      <w:pPr>
        <w:ind w:left="0"/>
        <w:rPr>
          <w:rFonts w:ascii="Georgia" w:hAnsi="Georgia"/>
          <w:b/>
          <w:bCs/>
        </w:rPr>
      </w:pPr>
      <w:r>
        <w:rPr>
          <w:rFonts w:ascii="Georgia" w:hAnsi="Georgia"/>
          <w:b/>
          <w:bCs/>
        </w:rPr>
        <w:br w:type="page"/>
      </w:r>
    </w:p>
    <w:p w:rsidR="00A85576" w:rsidRPr="00500218" w:rsidRDefault="00A85576" w:rsidP="00500218">
      <w:pPr>
        <w:ind w:left="0"/>
        <w:jc w:val="both"/>
        <w:rPr>
          <w:rFonts w:ascii="Georgia" w:hAnsi="Georgia"/>
          <w:b/>
          <w:bCs/>
        </w:rPr>
      </w:pPr>
      <w:r>
        <w:rPr>
          <w:rFonts w:ascii="Georgia" w:hAnsi="Georgia"/>
          <w:b/>
          <w:bCs/>
        </w:rPr>
        <w:t>Attendance:</w:t>
      </w:r>
    </w:p>
    <w:p w:rsidR="00A85576" w:rsidRDefault="00A85576" w:rsidP="00500218">
      <w:pPr>
        <w:spacing w:after="120"/>
        <w:ind w:left="0"/>
        <w:jc w:val="both"/>
        <w:rPr>
          <w:rFonts w:ascii="Georgia" w:hAnsi="Georgia"/>
        </w:rPr>
      </w:pPr>
      <w:r w:rsidRPr="00B24391">
        <w:rPr>
          <w:rFonts w:ascii="Georgia" w:hAnsi="Georgia"/>
        </w:rPr>
        <w:t xml:space="preserve">Attendance will be taken manually in every class. Students must sign an attendance register for each hour of class attended. Students who forget to sign the attendance register will not be allowed to sign it later. Since it is the responsibility of students to sign the register, their teacher will not count them present if the students forget to sign the register. Students who sign for another student are subject to disciplinary action. </w:t>
      </w:r>
      <w:r w:rsidRPr="008954EA">
        <w:rPr>
          <w:rFonts w:ascii="Georgia" w:hAnsi="Georgia"/>
          <w:u w:val="single"/>
        </w:rPr>
        <w:t>Students will be counted absent if they are more than 10 minutes late.</w:t>
      </w:r>
      <w:r w:rsidRPr="00B24391">
        <w:rPr>
          <w:rFonts w:ascii="Georgia" w:hAnsi="Georgia"/>
        </w:rPr>
        <w:t xml:space="preserve"> Students will fail English 09</w:t>
      </w:r>
      <w:r>
        <w:rPr>
          <w:rFonts w:ascii="Georgia" w:hAnsi="Georgia"/>
        </w:rPr>
        <w:t>8</w:t>
      </w:r>
      <w:r w:rsidRPr="00B24391">
        <w:rPr>
          <w:rFonts w:ascii="Georgia" w:hAnsi="Georgia"/>
        </w:rPr>
        <w:t xml:space="preserve"> if they miss a </w:t>
      </w:r>
      <w:r w:rsidRPr="00B24391">
        <w:rPr>
          <w:rFonts w:ascii="Georgia" w:hAnsi="Georgia"/>
          <w:b/>
          <w:bCs/>
        </w:rPr>
        <w:t xml:space="preserve">combined total of </w:t>
      </w:r>
      <w:r>
        <w:rPr>
          <w:rFonts w:ascii="Georgia" w:hAnsi="Georgia"/>
          <w:b/>
          <w:bCs/>
        </w:rPr>
        <w:t>41</w:t>
      </w:r>
      <w:r w:rsidRPr="00B24391">
        <w:rPr>
          <w:rFonts w:ascii="Georgia" w:hAnsi="Georgia"/>
          <w:b/>
          <w:bCs/>
        </w:rPr>
        <w:t xml:space="preserve"> hours or more hours</w:t>
      </w:r>
      <w:r w:rsidRPr="00B24391">
        <w:rPr>
          <w:rFonts w:ascii="Georgia" w:hAnsi="Georgia"/>
        </w:rPr>
        <w:t xml:space="preserve"> of their Written Communications and Oral Communications classes. A course grade of FA will be automatically generated when students</w:t>
      </w:r>
      <w:r>
        <w:rPr>
          <w:rFonts w:ascii="Georgia" w:hAnsi="Georgia"/>
        </w:rPr>
        <w:t xml:space="preserve"> have missed 41 hours</w:t>
      </w:r>
      <w:r w:rsidRPr="00B24391">
        <w:rPr>
          <w:rFonts w:ascii="Georgia" w:hAnsi="Georgia"/>
        </w:rPr>
        <w:t xml:space="preserve">. Departmental policy prohibits ELU instructors from interceding on a student’s behalf to have a grade of FA removed except in the case of extremely extenuating circumstances, for example, </w:t>
      </w:r>
      <w:r>
        <w:rPr>
          <w:rFonts w:ascii="Georgia" w:hAnsi="Georgia"/>
        </w:rPr>
        <w:t xml:space="preserve">extended </w:t>
      </w:r>
      <w:r w:rsidRPr="00B24391">
        <w:rPr>
          <w:rFonts w:ascii="Georgia" w:hAnsi="Georgia"/>
        </w:rPr>
        <w:t>hospitalization</w:t>
      </w:r>
      <w:r>
        <w:rPr>
          <w:rFonts w:ascii="Georgia" w:hAnsi="Georgia"/>
        </w:rPr>
        <w:t>.</w:t>
      </w:r>
    </w:p>
    <w:p w:rsidR="00A85576" w:rsidRPr="00371D7B" w:rsidRDefault="00A85576" w:rsidP="00500218">
      <w:pPr>
        <w:spacing w:after="120"/>
        <w:ind w:left="0"/>
        <w:jc w:val="both"/>
        <w:rPr>
          <w:rFonts w:ascii="Georgia" w:hAnsi="Georgia"/>
          <w:u w:val="single"/>
        </w:rPr>
      </w:pPr>
      <w:r w:rsidRPr="00371D7B">
        <w:rPr>
          <w:rFonts w:ascii="Georgia" w:hAnsi="Georgia"/>
          <w:u w:val="single"/>
        </w:rPr>
        <w:t>Students are expected to download the attendance tracker file from the ELU Website and use it. It is their responsibility – not their instructor’s or t</w:t>
      </w:r>
      <w:r>
        <w:rPr>
          <w:rFonts w:ascii="Georgia" w:hAnsi="Georgia"/>
          <w:u w:val="single"/>
        </w:rPr>
        <w:t>he ELU administrative assistant</w:t>
      </w:r>
      <w:r w:rsidRPr="00371D7B">
        <w:rPr>
          <w:rFonts w:ascii="Georgia" w:hAnsi="Georgia"/>
          <w:u w:val="single"/>
        </w:rPr>
        <w:t>s</w:t>
      </w:r>
      <w:r>
        <w:rPr>
          <w:rFonts w:ascii="Georgia" w:hAnsi="Georgia"/>
          <w:u w:val="single"/>
        </w:rPr>
        <w:t>’</w:t>
      </w:r>
      <w:r w:rsidRPr="00371D7B">
        <w:rPr>
          <w:rFonts w:ascii="Georgia" w:hAnsi="Georgia"/>
          <w:u w:val="single"/>
        </w:rPr>
        <w:t xml:space="preserve"> responsibility – to keep track of their attendance.</w:t>
      </w:r>
    </w:p>
    <w:p w:rsidR="00A85576" w:rsidRPr="00B24391" w:rsidRDefault="00A85576" w:rsidP="00500218">
      <w:pPr>
        <w:ind w:left="0"/>
        <w:rPr>
          <w:rFonts w:ascii="Georgia" w:hAnsi="Georgia"/>
          <w:b/>
        </w:rPr>
      </w:pPr>
      <w:r w:rsidRPr="00B24391">
        <w:rPr>
          <w:rFonts w:ascii="Georgia" w:hAnsi="Georgia"/>
          <w:b/>
        </w:rPr>
        <w:t>Make-up Quizzes and Exams:</w:t>
      </w:r>
    </w:p>
    <w:p w:rsidR="00A85576" w:rsidRPr="00B24391" w:rsidRDefault="00A85576" w:rsidP="00500218">
      <w:pPr>
        <w:spacing w:after="120"/>
        <w:ind w:left="0"/>
        <w:jc w:val="both"/>
        <w:rPr>
          <w:rFonts w:ascii="Georgia" w:hAnsi="Georgia"/>
          <w:bCs/>
        </w:rPr>
      </w:pPr>
      <w:r w:rsidRPr="00B24391">
        <w:rPr>
          <w:rFonts w:ascii="Georgia" w:hAnsi="Georgia"/>
        </w:rPr>
        <w:t>It is important that students understand the meaning of “excused absence.” An excused absence means that homework or a quiz can be made up. However, a student is still counted as absent regardless of the reason.</w:t>
      </w:r>
    </w:p>
    <w:p w:rsidR="00A85576" w:rsidRPr="00B24391" w:rsidRDefault="00A85576" w:rsidP="00151C84">
      <w:pPr>
        <w:pStyle w:val="BodyText"/>
        <w:spacing w:after="120"/>
        <w:ind w:left="0"/>
        <w:rPr>
          <w:rFonts w:ascii="Georgia" w:hAnsi="Georgia"/>
        </w:rPr>
      </w:pPr>
      <w:r w:rsidRPr="00B24391">
        <w:rPr>
          <w:rFonts w:ascii="Georgia" w:hAnsi="Georgia"/>
        </w:rPr>
        <w:t>If students are sick, have a traffic accident, etc. on the day of a quiz/exam/in-class composition</w:t>
      </w:r>
      <w:r w:rsidRPr="00B24391">
        <w:rPr>
          <w:rFonts w:ascii="Georgia" w:hAnsi="Georgia"/>
          <w:smallCaps/>
        </w:rPr>
        <w:t xml:space="preserve">, </w:t>
      </w:r>
      <w:r w:rsidRPr="00B24391">
        <w:rPr>
          <w:rFonts w:ascii="Georgia" w:hAnsi="Georgia"/>
          <w:b/>
          <w:bCs/>
        </w:rPr>
        <w:t>students</w:t>
      </w:r>
      <w:r w:rsidRPr="00B24391">
        <w:rPr>
          <w:rFonts w:ascii="Georgia" w:hAnsi="Georgia"/>
        </w:rPr>
        <w:t xml:space="preserve"> – not their parents, friends, etc. – MUST call </w:t>
      </w:r>
      <w:r>
        <w:rPr>
          <w:rFonts w:ascii="Georgia" w:hAnsi="Georgia"/>
        </w:rPr>
        <w:t>2</w:t>
      </w:r>
      <w:r w:rsidRPr="00B24391">
        <w:rPr>
          <w:rFonts w:ascii="Georgia" w:hAnsi="Georgia"/>
        </w:rPr>
        <w:t xml:space="preserve">5307371 </w:t>
      </w:r>
      <w:r>
        <w:rPr>
          <w:rFonts w:ascii="Georgia" w:hAnsi="Georgia"/>
        </w:rPr>
        <w:t>on the same day</w:t>
      </w:r>
      <w:r w:rsidRPr="00B24391">
        <w:rPr>
          <w:rFonts w:ascii="Georgia" w:hAnsi="Georgia"/>
        </w:rPr>
        <w:t xml:space="preserve">. </w:t>
      </w:r>
      <w:r w:rsidRPr="008954EA">
        <w:rPr>
          <w:rFonts w:ascii="Georgia" w:hAnsi="Georgia"/>
          <w:u w:val="single"/>
        </w:rPr>
        <w:t>Except in cases of extremely extenuating circumstances, students with excused absences will be allowed to make up only one assessment, regardless of the reason for additional absences.</w:t>
      </w:r>
      <w:r w:rsidRPr="00B24391">
        <w:rPr>
          <w:rFonts w:ascii="Georgia" w:hAnsi="Georgia"/>
        </w:rPr>
        <w:t xml:space="preserve"> The original medical leave statement, traffic accident report, etc. must be submitted the ELU administrative assistant</w:t>
      </w:r>
      <w:r>
        <w:rPr>
          <w:rFonts w:ascii="Georgia" w:hAnsi="Georgia"/>
        </w:rPr>
        <w:t xml:space="preserve"> – not their instructor or a counselor – </w:t>
      </w:r>
      <w:r w:rsidRPr="00B24391">
        <w:rPr>
          <w:rFonts w:ascii="Georgia" w:hAnsi="Georgia"/>
        </w:rPr>
        <w:t xml:space="preserve"> </w:t>
      </w:r>
      <w:r>
        <w:rPr>
          <w:rFonts w:ascii="Georgia" w:hAnsi="Georgia"/>
        </w:rPr>
        <w:t xml:space="preserve"> </w:t>
      </w:r>
      <w:r w:rsidRPr="00B24391">
        <w:rPr>
          <w:rFonts w:ascii="Georgia" w:hAnsi="Georgia"/>
        </w:rPr>
        <w:t>within three days of the student’s return to regular classes. Because assessment dates are contained in the English 09</w:t>
      </w:r>
      <w:r>
        <w:rPr>
          <w:rFonts w:ascii="Georgia" w:hAnsi="Georgia"/>
        </w:rPr>
        <w:t>8</w:t>
      </w:r>
      <w:r w:rsidRPr="00B24391">
        <w:rPr>
          <w:rFonts w:ascii="Georgia" w:hAnsi="Georgia"/>
        </w:rPr>
        <w:t xml:space="preserve"> tentative schedules given to students during the first week of the term, students may not be allowed to make up assessments they miss because of IELTS tests, TOEFL tests, holidays with parents, etc. </w:t>
      </w:r>
    </w:p>
    <w:p w:rsidR="00A85576" w:rsidRDefault="00A85576" w:rsidP="00500218">
      <w:pPr>
        <w:ind w:left="0"/>
        <w:rPr>
          <w:rFonts w:ascii="Georgia" w:hAnsi="Georgia"/>
          <w:b/>
        </w:rPr>
      </w:pPr>
      <w:r>
        <w:rPr>
          <w:rFonts w:ascii="Georgia" w:hAnsi="Georgia"/>
          <w:b/>
        </w:rPr>
        <w:t>Late Work</w:t>
      </w:r>
    </w:p>
    <w:p w:rsidR="00A85576" w:rsidRPr="00151C84" w:rsidRDefault="00A85576" w:rsidP="00151C84">
      <w:pPr>
        <w:spacing w:after="120"/>
        <w:ind w:left="0"/>
        <w:rPr>
          <w:rFonts w:ascii="Georgia" w:hAnsi="Georgia"/>
          <w:bCs/>
        </w:rPr>
      </w:pPr>
      <w:r>
        <w:rPr>
          <w:rFonts w:ascii="Georgia" w:hAnsi="Georgia"/>
          <w:bCs/>
        </w:rPr>
        <w:t>Work submitted after the due date will not be accepted except in the case of excused absences.</w:t>
      </w:r>
    </w:p>
    <w:p w:rsidR="00A85576" w:rsidRDefault="00A85576" w:rsidP="00500218">
      <w:pPr>
        <w:ind w:left="0"/>
        <w:rPr>
          <w:rFonts w:ascii="Georgia" w:hAnsi="Georgia"/>
          <w:b/>
        </w:rPr>
      </w:pPr>
      <w:r>
        <w:rPr>
          <w:rFonts w:ascii="Georgia" w:hAnsi="Georgia"/>
          <w:b/>
        </w:rPr>
        <w:t>Laptops and Textbooks</w:t>
      </w:r>
    </w:p>
    <w:p w:rsidR="00A85576" w:rsidRPr="009D7785" w:rsidRDefault="00A85576" w:rsidP="00500218">
      <w:pPr>
        <w:spacing w:after="120"/>
        <w:ind w:left="0"/>
        <w:jc w:val="both"/>
        <w:rPr>
          <w:rFonts w:ascii="Georgia" w:hAnsi="Georgia"/>
          <w:bCs/>
        </w:rPr>
      </w:pPr>
      <w:r>
        <w:rPr>
          <w:rFonts w:ascii="Georgia" w:hAnsi="Georgia"/>
          <w:bCs/>
        </w:rPr>
        <w:t>Students must bring their laptops and textbooks to class. Students are not allowed to share laptops and textbooks, nor are they allowed to leave class to retrieve them from their cars or lockers. Unless there are extenuating circumstances, students who fail to bring their laptops/textbooks after the first week of class will be asked to leave class and will be counted absent, and their parents will be notified.</w:t>
      </w:r>
    </w:p>
    <w:p w:rsidR="00A85576" w:rsidRPr="00B24391" w:rsidRDefault="00A85576" w:rsidP="00500218">
      <w:pPr>
        <w:ind w:left="0"/>
        <w:rPr>
          <w:rFonts w:ascii="Georgia" w:hAnsi="Georgia"/>
          <w:b/>
        </w:rPr>
      </w:pPr>
      <w:r w:rsidRPr="00B24391">
        <w:rPr>
          <w:rFonts w:ascii="Georgia" w:hAnsi="Georgia"/>
          <w:b/>
        </w:rPr>
        <w:t>Dishonest Practices:</w:t>
      </w:r>
    </w:p>
    <w:p w:rsidR="00A85576" w:rsidRPr="00B24391" w:rsidRDefault="00A85576" w:rsidP="00500218">
      <w:pPr>
        <w:spacing w:after="120"/>
        <w:ind w:left="0"/>
        <w:jc w:val="both"/>
        <w:rPr>
          <w:rFonts w:ascii="Georgia" w:hAnsi="Georgia"/>
        </w:rPr>
      </w:pPr>
      <w:r w:rsidRPr="00B24391">
        <w:rPr>
          <w:rFonts w:ascii="Georgia" w:hAnsi="Georgia"/>
        </w:rPr>
        <w:t>Students who plagiarize (i.e., submit someone else’s work as their own or use someone else’s words or ideas without giving them credit) will receive a “0” for the plagiarized work. Students who cheat or talk without permission during an assessment will receive a “0” for the assessment. Students who sign for another student are subject to disciplinary action.</w:t>
      </w:r>
    </w:p>
    <w:p w:rsidR="00A85576" w:rsidRPr="00B24391" w:rsidRDefault="00A85576" w:rsidP="00500218">
      <w:pPr>
        <w:ind w:left="0"/>
        <w:rPr>
          <w:rFonts w:ascii="Georgia" w:hAnsi="Georgia"/>
          <w:b/>
        </w:rPr>
      </w:pPr>
      <w:r w:rsidRPr="00B24391">
        <w:rPr>
          <w:rFonts w:ascii="Georgia" w:hAnsi="Georgia"/>
          <w:b/>
        </w:rPr>
        <w:t>Mobiles:</w:t>
      </w:r>
    </w:p>
    <w:p w:rsidR="00A85576" w:rsidRPr="00B24391" w:rsidRDefault="00A85576" w:rsidP="00500218">
      <w:pPr>
        <w:spacing w:after="120"/>
        <w:ind w:left="0"/>
        <w:jc w:val="both"/>
        <w:rPr>
          <w:rFonts w:ascii="Georgia" w:hAnsi="Georgia"/>
        </w:rPr>
      </w:pPr>
      <w:r w:rsidRPr="00B24391">
        <w:rPr>
          <w:rFonts w:ascii="Georgia" w:hAnsi="Georgia"/>
        </w:rPr>
        <w:t>Students must turn off their mobiles and place them in their handbags or pockets before entering their classroom. It is at a teacher’s discretion to ask students to leave if students are looking at their mobiles or if their mobiles ring during class. These students will be counted absent for that hour.  Students whose mobiles are visible or ring during an assessment will receive a “0.”</w:t>
      </w:r>
    </w:p>
    <w:p w:rsidR="00A85576" w:rsidRPr="00B24391" w:rsidRDefault="00A85576" w:rsidP="00500218">
      <w:pPr>
        <w:ind w:left="0"/>
        <w:rPr>
          <w:rFonts w:ascii="Georgia" w:hAnsi="Georgia"/>
          <w:b/>
        </w:rPr>
      </w:pPr>
      <w:r w:rsidRPr="00B24391">
        <w:rPr>
          <w:rFonts w:ascii="Georgia" w:hAnsi="Georgia"/>
          <w:b/>
        </w:rPr>
        <w:t>Disclaimer:</w:t>
      </w:r>
    </w:p>
    <w:p w:rsidR="00A85576" w:rsidRPr="009B5060" w:rsidRDefault="00A85576" w:rsidP="00500218">
      <w:pPr>
        <w:spacing w:after="240"/>
        <w:ind w:left="0"/>
        <w:jc w:val="both"/>
        <w:rPr>
          <w:rFonts w:ascii="Georgia" w:hAnsi="Georgia"/>
        </w:rPr>
      </w:pPr>
      <w:r w:rsidRPr="00B24391">
        <w:rPr>
          <w:rFonts w:ascii="Georgia" w:hAnsi="Georgia"/>
        </w:rPr>
        <w:t>GUST reserves the right to amend any dates, topics, assignments, or other planned features of the course and tentative schedule.  Any changes will be announced in class, and absent students are responsible for keeping up to date with any changes and developments that may occur.</w:t>
      </w:r>
    </w:p>
    <w:sectPr w:rsidR="00A85576" w:rsidRPr="009B5060" w:rsidSect="00ED0833">
      <w:headerReference w:type="default" r:id="rId7"/>
      <w:foot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576" w:rsidRDefault="00A85576">
      <w:r>
        <w:separator/>
      </w:r>
    </w:p>
  </w:endnote>
  <w:endnote w:type="continuationSeparator" w:id="1">
    <w:p w:rsidR="00A85576" w:rsidRDefault="00A8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76" w:rsidRDefault="00A85576" w:rsidP="00ED083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576" w:rsidRDefault="00A85576">
      <w:r>
        <w:separator/>
      </w:r>
    </w:p>
  </w:footnote>
  <w:footnote w:type="continuationSeparator" w:id="1">
    <w:p w:rsidR="00A85576" w:rsidRDefault="00A8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76" w:rsidRDefault="00A85576" w:rsidP="005366E5">
    <w:pPr>
      <w:pStyle w:val="Header"/>
      <w:jc w:val="right"/>
    </w:pPr>
    <w:r>
      <w:t>31/08/2008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051F"/>
    <w:multiLevelType w:val="hybridMultilevel"/>
    <w:tmpl w:val="3A3C6984"/>
    <w:lvl w:ilvl="0" w:tplc="1806240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863514"/>
    <w:multiLevelType w:val="hybridMultilevel"/>
    <w:tmpl w:val="F66EA264"/>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637258F"/>
    <w:multiLevelType w:val="hybridMultilevel"/>
    <w:tmpl w:val="AFAAB3C4"/>
    <w:lvl w:ilvl="0" w:tplc="F9748E5A">
      <w:start w:val="1"/>
      <w:numFmt w:val="decimal"/>
      <w:lvlText w:val="%1."/>
      <w:lvlJc w:val="left"/>
      <w:pPr>
        <w:tabs>
          <w:tab w:val="num" w:pos="360"/>
        </w:tabs>
        <w:ind w:left="36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7893280"/>
    <w:multiLevelType w:val="hybridMultilevel"/>
    <w:tmpl w:val="B6A2DFA4"/>
    <w:lvl w:ilvl="0" w:tplc="1B387E2C">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0A6166A0"/>
    <w:multiLevelType w:val="hybridMultilevel"/>
    <w:tmpl w:val="C8B442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0EAB6FF4"/>
    <w:multiLevelType w:val="hybridMultilevel"/>
    <w:tmpl w:val="A24A628E"/>
    <w:lvl w:ilvl="0" w:tplc="4E34BA80">
      <w:start w:val="1"/>
      <w:numFmt w:val="decimal"/>
      <w:lvlText w:val="%1."/>
      <w:lvlJc w:val="left"/>
      <w:pPr>
        <w:tabs>
          <w:tab w:val="num" w:pos="360"/>
        </w:tabs>
        <w:ind w:left="360" w:hanging="360"/>
      </w:pPr>
      <w:rPr>
        <w:rFonts w:cs="Times New Roman"/>
        <w:b w:val="0"/>
        <w:bCs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0EDA6493"/>
    <w:multiLevelType w:val="hybridMultilevel"/>
    <w:tmpl w:val="3132C988"/>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F5F4F9F"/>
    <w:multiLevelType w:val="hybridMultilevel"/>
    <w:tmpl w:val="9F6C9C16"/>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13C5C28"/>
    <w:multiLevelType w:val="hybridMultilevel"/>
    <w:tmpl w:val="7E18D76A"/>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64175AE"/>
    <w:multiLevelType w:val="hybridMultilevel"/>
    <w:tmpl w:val="B19AFDEC"/>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B247129"/>
    <w:multiLevelType w:val="hybridMultilevel"/>
    <w:tmpl w:val="E2440D9E"/>
    <w:lvl w:ilvl="0" w:tplc="DCCE79E8">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1CB919BF"/>
    <w:multiLevelType w:val="hybridMultilevel"/>
    <w:tmpl w:val="35E4C2A2"/>
    <w:lvl w:ilvl="0" w:tplc="33B0384A">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224656F"/>
    <w:multiLevelType w:val="hybridMultilevel"/>
    <w:tmpl w:val="49BC17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22787F24"/>
    <w:multiLevelType w:val="hybridMultilevel"/>
    <w:tmpl w:val="36C45856"/>
    <w:lvl w:ilvl="0" w:tplc="1806240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2591573B"/>
    <w:multiLevelType w:val="hybridMultilevel"/>
    <w:tmpl w:val="86C8281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61A5F12"/>
    <w:multiLevelType w:val="hybridMultilevel"/>
    <w:tmpl w:val="8D3CDD7E"/>
    <w:lvl w:ilvl="0" w:tplc="C69CC096">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29217F98"/>
    <w:multiLevelType w:val="hybridMultilevel"/>
    <w:tmpl w:val="86E22AA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294A3276"/>
    <w:multiLevelType w:val="hybridMultilevel"/>
    <w:tmpl w:val="2CE840C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2C1A13C5"/>
    <w:multiLevelType w:val="hybridMultilevel"/>
    <w:tmpl w:val="5BA05F0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3251060F"/>
    <w:multiLevelType w:val="hybridMultilevel"/>
    <w:tmpl w:val="384E76C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3385365D"/>
    <w:multiLevelType w:val="hybridMultilevel"/>
    <w:tmpl w:val="A64AE62E"/>
    <w:lvl w:ilvl="0" w:tplc="29F2726C">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39936B6"/>
    <w:multiLevelType w:val="hybridMultilevel"/>
    <w:tmpl w:val="4D369648"/>
    <w:lvl w:ilvl="0" w:tplc="C6486790">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36B33716"/>
    <w:multiLevelType w:val="hybridMultilevel"/>
    <w:tmpl w:val="E7CC4136"/>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7C827B7"/>
    <w:multiLevelType w:val="hybridMultilevel"/>
    <w:tmpl w:val="AB60EE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3BDD45E3"/>
    <w:multiLevelType w:val="hybridMultilevel"/>
    <w:tmpl w:val="52DEA8E8"/>
    <w:lvl w:ilvl="0" w:tplc="61CC6B5A">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3C205EC0"/>
    <w:multiLevelType w:val="hybridMultilevel"/>
    <w:tmpl w:val="7C6A94FC"/>
    <w:lvl w:ilvl="0" w:tplc="1806240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E337908"/>
    <w:multiLevelType w:val="hybridMultilevel"/>
    <w:tmpl w:val="E6A014A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02F1E2F"/>
    <w:multiLevelType w:val="hybridMultilevel"/>
    <w:tmpl w:val="DEB2CD70"/>
    <w:lvl w:ilvl="0" w:tplc="CA8CF30C">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43500C95"/>
    <w:multiLevelType w:val="hybridMultilevel"/>
    <w:tmpl w:val="E5EE6AD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75A7B50"/>
    <w:multiLevelType w:val="hybridMultilevel"/>
    <w:tmpl w:val="21B22D50"/>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0A805F3"/>
    <w:multiLevelType w:val="hybridMultilevel"/>
    <w:tmpl w:val="BFFA8AF4"/>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34F4C3F"/>
    <w:multiLevelType w:val="hybridMultilevel"/>
    <w:tmpl w:val="7930C8AA"/>
    <w:lvl w:ilvl="0" w:tplc="A47E0AE8">
      <w:start w:val="1"/>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431188A"/>
    <w:multiLevelType w:val="hybridMultilevel"/>
    <w:tmpl w:val="5B6E0DD4"/>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B493A7D"/>
    <w:multiLevelType w:val="hybridMultilevel"/>
    <w:tmpl w:val="238AE002"/>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C434335"/>
    <w:multiLevelType w:val="hybridMultilevel"/>
    <w:tmpl w:val="6A20B4C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35">
    <w:nsid w:val="5D8E4967"/>
    <w:multiLevelType w:val="hybridMultilevel"/>
    <w:tmpl w:val="84BEF752"/>
    <w:lvl w:ilvl="0" w:tplc="C774582C">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nsid w:val="5F5932C5"/>
    <w:multiLevelType w:val="hybridMultilevel"/>
    <w:tmpl w:val="DB306CE8"/>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8FE2624"/>
    <w:multiLevelType w:val="multilevel"/>
    <w:tmpl w:val="3A84466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8">
    <w:nsid w:val="6A6A3764"/>
    <w:multiLevelType w:val="hybridMultilevel"/>
    <w:tmpl w:val="4950D60A"/>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B851AFB"/>
    <w:multiLevelType w:val="hybridMultilevel"/>
    <w:tmpl w:val="1B0CE72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nsid w:val="6BE571E9"/>
    <w:multiLevelType w:val="hybridMultilevel"/>
    <w:tmpl w:val="802CA010"/>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DBB6E26"/>
    <w:multiLevelType w:val="hybridMultilevel"/>
    <w:tmpl w:val="0B2A83C2"/>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0D447A2"/>
    <w:multiLevelType w:val="hybridMultilevel"/>
    <w:tmpl w:val="9A9A888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1341578"/>
    <w:multiLevelType w:val="hybridMultilevel"/>
    <w:tmpl w:val="F15CFBAE"/>
    <w:lvl w:ilvl="0" w:tplc="CB1A2A48">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3"/>
  </w:num>
  <w:num w:numId="2">
    <w:abstractNumId w:val="31"/>
  </w:num>
  <w:num w:numId="3">
    <w:abstractNumId w:val="34"/>
  </w:num>
  <w:num w:numId="4">
    <w:abstractNumId w:val="12"/>
  </w:num>
  <w:num w:numId="5">
    <w:abstractNumId w:val="22"/>
  </w:num>
  <w:num w:numId="6">
    <w:abstractNumId w:val="0"/>
  </w:num>
  <w:num w:numId="7">
    <w:abstractNumId w:val="24"/>
  </w:num>
  <w:num w:numId="8">
    <w:abstractNumId w:val="6"/>
  </w:num>
  <w:num w:numId="9">
    <w:abstractNumId w:val="41"/>
  </w:num>
  <w:num w:numId="10">
    <w:abstractNumId w:val="2"/>
  </w:num>
  <w:num w:numId="11">
    <w:abstractNumId w:val="28"/>
  </w:num>
  <w:num w:numId="12">
    <w:abstractNumId w:val="29"/>
  </w:num>
  <w:num w:numId="13">
    <w:abstractNumId w:val="32"/>
  </w:num>
  <w:num w:numId="14">
    <w:abstractNumId w:val="14"/>
  </w:num>
  <w:num w:numId="15">
    <w:abstractNumId w:val="7"/>
  </w:num>
  <w:num w:numId="16">
    <w:abstractNumId w:val="26"/>
  </w:num>
  <w:num w:numId="17">
    <w:abstractNumId w:val="40"/>
  </w:num>
  <w:num w:numId="18">
    <w:abstractNumId w:val="36"/>
  </w:num>
  <w:num w:numId="19">
    <w:abstractNumId w:val="33"/>
  </w:num>
  <w:num w:numId="20">
    <w:abstractNumId w:val="20"/>
  </w:num>
  <w:num w:numId="21">
    <w:abstractNumId w:val="9"/>
  </w:num>
  <w:num w:numId="22">
    <w:abstractNumId w:val="42"/>
  </w:num>
  <w:num w:numId="23">
    <w:abstractNumId w:val="30"/>
  </w:num>
  <w:num w:numId="24">
    <w:abstractNumId w:val="1"/>
  </w:num>
  <w:num w:numId="25">
    <w:abstractNumId w:val="19"/>
  </w:num>
  <w:num w:numId="26">
    <w:abstractNumId w:val="4"/>
  </w:num>
  <w:num w:numId="27">
    <w:abstractNumId w:val="5"/>
  </w:num>
  <w:num w:numId="28">
    <w:abstractNumId w:val="16"/>
  </w:num>
  <w:num w:numId="29">
    <w:abstractNumId w:val="21"/>
  </w:num>
  <w:num w:numId="30">
    <w:abstractNumId w:val="18"/>
  </w:num>
  <w:num w:numId="31">
    <w:abstractNumId w:val="3"/>
  </w:num>
  <w:num w:numId="32">
    <w:abstractNumId w:val="35"/>
  </w:num>
  <w:num w:numId="33">
    <w:abstractNumId w:val="27"/>
  </w:num>
  <w:num w:numId="34">
    <w:abstractNumId w:val="17"/>
  </w:num>
  <w:num w:numId="35">
    <w:abstractNumId w:val="43"/>
  </w:num>
  <w:num w:numId="36">
    <w:abstractNumId w:val="23"/>
  </w:num>
  <w:num w:numId="37">
    <w:abstractNumId w:val="15"/>
  </w:num>
  <w:num w:numId="38">
    <w:abstractNumId w:val="10"/>
  </w:num>
  <w:num w:numId="39">
    <w:abstractNumId w:val="11"/>
  </w:num>
  <w:num w:numId="40">
    <w:abstractNumId w:val="37"/>
  </w:num>
  <w:num w:numId="41">
    <w:abstractNumId w:val="25"/>
  </w:num>
  <w:num w:numId="42">
    <w:abstractNumId w:val="38"/>
  </w:num>
  <w:num w:numId="43">
    <w:abstractNumId w:val="39"/>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9B8"/>
    <w:rsid w:val="00000D51"/>
    <w:rsid w:val="00021C94"/>
    <w:rsid w:val="00024775"/>
    <w:rsid w:val="00027F87"/>
    <w:rsid w:val="00032477"/>
    <w:rsid w:val="000403E1"/>
    <w:rsid w:val="00041B9D"/>
    <w:rsid w:val="00047A2A"/>
    <w:rsid w:val="00062156"/>
    <w:rsid w:val="00064C46"/>
    <w:rsid w:val="00064C9A"/>
    <w:rsid w:val="00066217"/>
    <w:rsid w:val="00066806"/>
    <w:rsid w:val="00070CC5"/>
    <w:rsid w:val="00073964"/>
    <w:rsid w:val="0007546A"/>
    <w:rsid w:val="000A0D0C"/>
    <w:rsid w:val="000A197C"/>
    <w:rsid w:val="000A205F"/>
    <w:rsid w:val="000A3948"/>
    <w:rsid w:val="000B3DFE"/>
    <w:rsid w:val="000B5420"/>
    <w:rsid w:val="000C5A28"/>
    <w:rsid w:val="000D3462"/>
    <w:rsid w:val="000E2BB7"/>
    <w:rsid w:val="000E3581"/>
    <w:rsid w:val="000E6167"/>
    <w:rsid w:val="000F2690"/>
    <w:rsid w:val="000F4CE5"/>
    <w:rsid w:val="000F518C"/>
    <w:rsid w:val="00103EA2"/>
    <w:rsid w:val="00110D5A"/>
    <w:rsid w:val="0011301A"/>
    <w:rsid w:val="00122C48"/>
    <w:rsid w:val="00125BCD"/>
    <w:rsid w:val="0012796E"/>
    <w:rsid w:val="00130327"/>
    <w:rsid w:val="00130E19"/>
    <w:rsid w:val="00131BBB"/>
    <w:rsid w:val="00141236"/>
    <w:rsid w:val="00144BA9"/>
    <w:rsid w:val="00151C84"/>
    <w:rsid w:val="00151D1F"/>
    <w:rsid w:val="00166D8B"/>
    <w:rsid w:val="00182BE9"/>
    <w:rsid w:val="001832CF"/>
    <w:rsid w:val="00183697"/>
    <w:rsid w:val="0018657B"/>
    <w:rsid w:val="00191A94"/>
    <w:rsid w:val="0019551A"/>
    <w:rsid w:val="00196EB0"/>
    <w:rsid w:val="001A2980"/>
    <w:rsid w:val="001B04D7"/>
    <w:rsid w:val="001B5A3B"/>
    <w:rsid w:val="001B77F3"/>
    <w:rsid w:val="001C6CB2"/>
    <w:rsid w:val="001E27CE"/>
    <w:rsid w:val="001E581D"/>
    <w:rsid w:val="001F256C"/>
    <w:rsid w:val="001F3716"/>
    <w:rsid w:val="001F47A5"/>
    <w:rsid w:val="001F61F4"/>
    <w:rsid w:val="002039CA"/>
    <w:rsid w:val="00206034"/>
    <w:rsid w:val="00206323"/>
    <w:rsid w:val="00207BA4"/>
    <w:rsid w:val="00213FE2"/>
    <w:rsid w:val="00226F05"/>
    <w:rsid w:val="00241418"/>
    <w:rsid w:val="002518BD"/>
    <w:rsid w:val="002518D4"/>
    <w:rsid w:val="0025529A"/>
    <w:rsid w:val="00270CEE"/>
    <w:rsid w:val="00283739"/>
    <w:rsid w:val="00293034"/>
    <w:rsid w:val="00293E22"/>
    <w:rsid w:val="00297E2E"/>
    <w:rsid w:val="002A48EC"/>
    <w:rsid w:val="002B7E23"/>
    <w:rsid w:val="002C4554"/>
    <w:rsid w:val="002D077D"/>
    <w:rsid w:val="002D268C"/>
    <w:rsid w:val="002D2907"/>
    <w:rsid w:val="002D4796"/>
    <w:rsid w:val="002D691E"/>
    <w:rsid w:val="002E2E0D"/>
    <w:rsid w:val="002E33A5"/>
    <w:rsid w:val="002E404E"/>
    <w:rsid w:val="002E48F5"/>
    <w:rsid w:val="002E75D8"/>
    <w:rsid w:val="002F39EE"/>
    <w:rsid w:val="002F6AF8"/>
    <w:rsid w:val="003002FB"/>
    <w:rsid w:val="003133C1"/>
    <w:rsid w:val="00314B68"/>
    <w:rsid w:val="003235B8"/>
    <w:rsid w:val="00324524"/>
    <w:rsid w:val="003308AB"/>
    <w:rsid w:val="003375BA"/>
    <w:rsid w:val="00347BB5"/>
    <w:rsid w:val="003528F7"/>
    <w:rsid w:val="00355860"/>
    <w:rsid w:val="00361D73"/>
    <w:rsid w:val="003677EE"/>
    <w:rsid w:val="00371D7B"/>
    <w:rsid w:val="00372D68"/>
    <w:rsid w:val="00373F43"/>
    <w:rsid w:val="00385664"/>
    <w:rsid w:val="0038577C"/>
    <w:rsid w:val="003C1F64"/>
    <w:rsid w:val="003D6C8C"/>
    <w:rsid w:val="003F6B8D"/>
    <w:rsid w:val="00400793"/>
    <w:rsid w:val="00400C65"/>
    <w:rsid w:val="00405120"/>
    <w:rsid w:val="004051E6"/>
    <w:rsid w:val="00413FC6"/>
    <w:rsid w:val="00427396"/>
    <w:rsid w:val="00435068"/>
    <w:rsid w:val="00443E1F"/>
    <w:rsid w:val="00455F49"/>
    <w:rsid w:val="00466ABB"/>
    <w:rsid w:val="00467B8D"/>
    <w:rsid w:val="004768AB"/>
    <w:rsid w:val="004816C3"/>
    <w:rsid w:val="00484D3E"/>
    <w:rsid w:val="00490411"/>
    <w:rsid w:val="004A220B"/>
    <w:rsid w:val="004A2D17"/>
    <w:rsid w:val="004B5A9B"/>
    <w:rsid w:val="004D2294"/>
    <w:rsid w:val="004D5E8F"/>
    <w:rsid w:val="004D5FF5"/>
    <w:rsid w:val="004D6445"/>
    <w:rsid w:val="004E59D3"/>
    <w:rsid w:val="004E79D1"/>
    <w:rsid w:val="004F4E83"/>
    <w:rsid w:val="00500218"/>
    <w:rsid w:val="00501779"/>
    <w:rsid w:val="0050321D"/>
    <w:rsid w:val="0050342D"/>
    <w:rsid w:val="00504FA7"/>
    <w:rsid w:val="00510D53"/>
    <w:rsid w:val="00523DD9"/>
    <w:rsid w:val="00533802"/>
    <w:rsid w:val="00535C2B"/>
    <w:rsid w:val="005366E5"/>
    <w:rsid w:val="005373E6"/>
    <w:rsid w:val="00543D96"/>
    <w:rsid w:val="0054592E"/>
    <w:rsid w:val="00554843"/>
    <w:rsid w:val="0056273E"/>
    <w:rsid w:val="00571474"/>
    <w:rsid w:val="00571DA4"/>
    <w:rsid w:val="00574941"/>
    <w:rsid w:val="00580C71"/>
    <w:rsid w:val="005855DA"/>
    <w:rsid w:val="00592AE9"/>
    <w:rsid w:val="005934DB"/>
    <w:rsid w:val="005940CC"/>
    <w:rsid w:val="005A3D12"/>
    <w:rsid w:val="005B22E7"/>
    <w:rsid w:val="005E627D"/>
    <w:rsid w:val="005E6879"/>
    <w:rsid w:val="006039B6"/>
    <w:rsid w:val="0060626B"/>
    <w:rsid w:val="00607A2B"/>
    <w:rsid w:val="00611C58"/>
    <w:rsid w:val="006166E1"/>
    <w:rsid w:val="00622BB7"/>
    <w:rsid w:val="0062649D"/>
    <w:rsid w:val="00636379"/>
    <w:rsid w:val="00647818"/>
    <w:rsid w:val="00647A5C"/>
    <w:rsid w:val="0065183B"/>
    <w:rsid w:val="00652D22"/>
    <w:rsid w:val="006575D7"/>
    <w:rsid w:val="006577EF"/>
    <w:rsid w:val="006634A1"/>
    <w:rsid w:val="00675289"/>
    <w:rsid w:val="00682B2B"/>
    <w:rsid w:val="006924B5"/>
    <w:rsid w:val="00697965"/>
    <w:rsid w:val="006A0462"/>
    <w:rsid w:val="006A4BBF"/>
    <w:rsid w:val="006A785A"/>
    <w:rsid w:val="006B6264"/>
    <w:rsid w:val="006C194D"/>
    <w:rsid w:val="006C5200"/>
    <w:rsid w:val="006D7ACD"/>
    <w:rsid w:val="006F5794"/>
    <w:rsid w:val="006F5C7F"/>
    <w:rsid w:val="007015D7"/>
    <w:rsid w:val="00702453"/>
    <w:rsid w:val="0070378A"/>
    <w:rsid w:val="00706683"/>
    <w:rsid w:val="007116B9"/>
    <w:rsid w:val="007167F5"/>
    <w:rsid w:val="007210A4"/>
    <w:rsid w:val="007247B0"/>
    <w:rsid w:val="00727548"/>
    <w:rsid w:val="007319D2"/>
    <w:rsid w:val="007337F7"/>
    <w:rsid w:val="00733907"/>
    <w:rsid w:val="00735628"/>
    <w:rsid w:val="00736D5A"/>
    <w:rsid w:val="00737E71"/>
    <w:rsid w:val="00740D4E"/>
    <w:rsid w:val="007535D5"/>
    <w:rsid w:val="00753BF6"/>
    <w:rsid w:val="007671E2"/>
    <w:rsid w:val="00773586"/>
    <w:rsid w:val="00782142"/>
    <w:rsid w:val="00782FD9"/>
    <w:rsid w:val="007A10AE"/>
    <w:rsid w:val="007A57A9"/>
    <w:rsid w:val="007B0789"/>
    <w:rsid w:val="007B1311"/>
    <w:rsid w:val="007B22DB"/>
    <w:rsid w:val="007B6D7D"/>
    <w:rsid w:val="007E2165"/>
    <w:rsid w:val="007E2F1C"/>
    <w:rsid w:val="007F7AF8"/>
    <w:rsid w:val="008077EB"/>
    <w:rsid w:val="00821E73"/>
    <w:rsid w:val="0082614F"/>
    <w:rsid w:val="00840149"/>
    <w:rsid w:val="0084124C"/>
    <w:rsid w:val="008441EA"/>
    <w:rsid w:val="008518A3"/>
    <w:rsid w:val="00853BA3"/>
    <w:rsid w:val="00860803"/>
    <w:rsid w:val="00867ADE"/>
    <w:rsid w:val="00870DB8"/>
    <w:rsid w:val="008741CB"/>
    <w:rsid w:val="00874AD9"/>
    <w:rsid w:val="008755E2"/>
    <w:rsid w:val="00875AD1"/>
    <w:rsid w:val="00883CE4"/>
    <w:rsid w:val="00893B79"/>
    <w:rsid w:val="008954EA"/>
    <w:rsid w:val="008A0E52"/>
    <w:rsid w:val="008B70E5"/>
    <w:rsid w:val="008D4528"/>
    <w:rsid w:val="008D6663"/>
    <w:rsid w:val="008D6CAB"/>
    <w:rsid w:val="008E476B"/>
    <w:rsid w:val="008E4907"/>
    <w:rsid w:val="008F1238"/>
    <w:rsid w:val="0091503B"/>
    <w:rsid w:val="00915349"/>
    <w:rsid w:val="00916142"/>
    <w:rsid w:val="00921F02"/>
    <w:rsid w:val="0092708E"/>
    <w:rsid w:val="009308DD"/>
    <w:rsid w:val="00931A5A"/>
    <w:rsid w:val="00932509"/>
    <w:rsid w:val="00933065"/>
    <w:rsid w:val="0093509A"/>
    <w:rsid w:val="009472C4"/>
    <w:rsid w:val="009579E3"/>
    <w:rsid w:val="00966542"/>
    <w:rsid w:val="009700ED"/>
    <w:rsid w:val="009727D6"/>
    <w:rsid w:val="009829CA"/>
    <w:rsid w:val="0098677F"/>
    <w:rsid w:val="00991427"/>
    <w:rsid w:val="00994814"/>
    <w:rsid w:val="009A6D52"/>
    <w:rsid w:val="009B5060"/>
    <w:rsid w:val="009B515A"/>
    <w:rsid w:val="009B798D"/>
    <w:rsid w:val="009D7785"/>
    <w:rsid w:val="009E662A"/>
    <w:rsid w:val="009F6235"/>
    <w:rsid w:val="00A01EFB"/>
    <w:rsid w:val="00A0384A"/>
    <w:rsid w:val="00A04790"/>
    <w:rsid w:val="00A057A7"/>
    <w:rsid w:val="00A11716"/>
    <w:rsid w:val="00A15981"/>
    <w:rsid w:val="00A27108"/>
    <w:rsid w:val="00A33F22"/>
    <w:rsid w:val="00A3404D"/>
    <w:rsid w:val="00A34C37"/>
    <w:rsid w:val="00A36390"/>
    <w:rsid w:val="00A3793A"/>
    <w:rsid w:val="00A42E2E"/>
    <w:rsid w:val="00A45214"/>
    <w:rsid w:val="00A46608"/>
    <w:rsid w:val="00A5010F"/>
    <w:rsid w:val="00A61FB5"/>
    <w:rsid w:val="00A626DA"/>
    <w:rsid w:val="00A679B8"/>
    <w:rsid w:val="00A74237"/>
    <w:rsid w:val="00A748E8"/>
    <w:rsid w:val="00A80EA2"/>
    <w:rsid w:val="00A85576"/>
    <w:rsid w:val="00AA018B"/>
    <w:rsid w:val="00AA671E"/>
    <w:rsid w:val="00AB2144"/>
    <w:rsid w:val="00AB5685"/>
    <w:rsid w:val="00AB77D2"/>
    <w:rsid w:val="00AC261A"/>
    <w:rsid w:val="00AC7E35"/>
    <w:rsid w:val="00AF2698"/>
    <w:rsid w:val="00AF27A3"/>
    <w:rsid w:val="00AF70CF"/>
    <w:rsid w:val="00AF7853"/>
    <w:rsid w:val="00B03800"/>
    <w:rsid w:val="00B126A6"/>
    <w:rsid w:val="00B13887"/>
    <w:rsid w:val="00B148AF"/>
    <w:rsid w:val="00B16B4B"/>
    <w:rsid w:val="00B20464"/>
    <w:rsid w:val="00B21023"/>
    <w:rsid w:val="00B23390"/>
    <w:rsid w:val="00B24391"/>
    <w:rsid w:val="00B305EE"/>
    <w:rsid w:val="00B431C2"/>
    <w:rsid w:val="00B4771A"/>
    <w:rsid w:val="00B511B3"/>
    <w:rsid w:val="00B57D1B"/>
    <w:rsid w:val="00B64764"/>
    <w:rsid w:val="00B7676C"/>
    <w:rsid w:val="00B76984"/>
    <w:rsid w:val="00B86A5C"/>
    <w:rsid w:val="00B963FD"/>
    <w:rsid w:val="00BB1FBE"/>
    <w:rsid w:val="00BB5A88"/>
    <w:rsid w:val="00BC155B"/>
    <w:rsid w:val="00BD1CC4"/>
    <w:rsid w:val="00BE0FAA"/>
    <w:rsid w:val="00BE6540"/>
    <w:rsid w:val="00BF1093"/>
    <w:rsid w:val="00BF383A"/>
    <w:rsid w:val="00BF3DEF"/>
    <w:rsid w:val="00C0062C"/>
    <w:rsid w:val="00C03348"/>
    <w:rsid w:val="00C045C0"/>
    <w:rsid w:val="00C10CFF"/>
    <w:rsid w:val="00C1187B"/>
    <w:rsid w:val="00C17669"/>
    <w:rsid w:val="00C24016"/>
    <w:rsid w:val="00C247AA"/>
    <w:rsid w:val="00C313B0"/>
    <w:rsid w:val="00C414CD"/>
    <w:rsid w:val="00C50C01"/>
    <w:rsid w:val="00C60BC8"/>
    <w:rsid w:val="00C721ED"/>
    <w:rsid w:val="00C7379A"/>
    <w:rsid w:val="00C826DD"/>
    <w:rsid w:val="00C8412A"/>
    <w:rsid w:val="00C944AC"/>
    <w:rsid w:val="00CA072C"/>
    <w:rsid w:val="00CA3F9B"/>
    <w:rsid w:val="00CB072E"/>
    <w:rsid w:val="00CB0BC0"/>
    <w:rsid w:val="00CB389E"/>
    <w:rsid w:val="00CB4679"/>
    <w:rsid w:val="00CB661F"/>
    <w:rsid w:val="00CC0256"/>
    <w:rsid w:val="00CC295D"/>
    <w:rsid w:val="00CC778C"/>
    <w:rsid w:val="00CD1EE3"/>
    <w:rsid w:val="00CD5690"/>
    <w:rsid w:val="00CD69D9"/>
    <w:rsid w:val="00CE2238"/>
    <w:rsid w:val="00CF18EF"/>
    <w:rsid w:val="00D022A8"/>
    <w:rsid w:val="00D02371"/>
    <w:rsid w:val="00D05AF1"/>
    <w:rsid w:val="00D14E81"/>
    <w:rsid w:val="00D173BB"/>
    <w:rsid w:val="00D2355E"/>
    <w:rsid w:val="00D26B33"/>
    <w:rsid w:val="00D6028D"/>
    <w:rsid w:val="00D71B9C"/>
    <w:rsid w:val="00D90446"/>
    <w:rsid w:val="00DA31D2"/>
    <w:rsid w:val="00DA63E9"/>
    <w:rsid w:val="00DB07DD"/>
    <w:rsid w:val="00DB088A"/>
    <w:rsid w:val="00DB7905"/>
    <w:rsid w:val="00DC0B2F"/>
    <w:rsid w:val="00DD7D6A"/>
    <w:rsid w:val="00DF3F79"/>
    <w:rsid w:val="00DF4F90"/>
    <w:rsid w:val="00E00359"/>
    <w:rsid w:val="00E00C6C"/>
    <w:rsid w:val="00E04C83"/>
    <w:rsid w:val="00E122D0"/>
    <w:rsid w:val="00E16280"/>
    <w:rsid w:val="00E24883"/>
    <w:rsid w:val="00E32CAD"/>
    <w:rsid w:val="00E36C97"/>
    <w:rsid w:val="00E37B78"/>
    <w:rsid w:val="00E473E9"/>
    <w:rsid w:val="00E545C0"/>
    <w:rsid w:val="00E60A61"/>
    <w:rsid w:val="00E63F0A"/>
    <w:rsid w:val="00E73191"/>
    <w:rsid w:val="00E746D8"/>
    <w:rsid w:val="00E81BDD"/>
    <w:rsid w:val="00E84522"/>
    <w:rsid w:val="00EA01D1"/>
    <w:rsid w:val="00EA4CAA"/>
    <w:rsid w:val="00EA6C70"/>
    <w:rsid w:val="00EA7567"/>
    <w:rsid w:val="00EB21F4"/>
    <w:rsid w:val="00EB2723"/>
    <w:rsid w:val="00EB4020"/>
    <w:rsid w:val="00EC58E9"/>
    <w:rsid w:val="00EC710D"/>
    <w:rsid w:val="00EC7A99"/>
    <w:rsid w:val="00EC7A9C"/>
    <w:rsid w:val="00ED0833"/>
    <w:rsid w:val="00ED690E"/>
    <w:rsid w:val="00EF02C6"/>
    <w:rsid w:val="00EF70E4"/>
    <w:rsid w:val="00F0062E"/>
    <w:rsid w:val="00F00923"/>
    <w:rsid w:val="00F00EC8"/>
    <w:rsid w:val="00F11CDB"/>
    <w:rsid w:val="00F142B3"/>
    <w:rsid w:val="00F17FDB"/>
    <w:rsid w:val="00F20F68"/>
    <w:rsid w:val="00F27BDD"/>
    <w:rsid w:val="00F32281"/>
    <w:rsid w:val="00F32D5B"/>
    <w:rsid w:val="00F34546"/>
    <w:rsid w:val="00F35451"/>
    <w:rsid w:val="00F368E1"/>
    <w:rsid w:val="00F36A71"/>
    <w:rsid w:val="00F42E86"/>
    <w:rsid w:val="00F50D8B"/>
    <w:rsid w:val="00F53A30"/>
    <w:rsid w:val="00F54581"/>
    <w:rsid w:val="00F55FD7"/>
    <w:rsid w:val="00F57F73"/>
    <w:rsid w:val="00F6645C"/>
    <w:rsid w:val="00F9301E"/>
    <w:rsid w:val="00F960DB"/>
    <w:rsid w:val="00FA181A"/>
    <w:rsid w:val="00FB210E"/>
    <w:rsid w:val="00FB24D0"/>
    <w:rsid w:val="00FB54AB"/>
    <w:rsid w:val="00FC0937"/>
    <w:rsid w:val="00FC28AF"/>
    <w:rsid w:val="00FC497A"/>
    <w:rsid w:val="00FC4E55"/>
    <w:rsid w:val="00FD5326"/>
    <w:rsid w:val="00FD6DF2"/>
    <w:rsid w:val="00FF13D2"/>
    <w:rsid w:val="00FF21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B8"/>
    <w:pPr>
      <w:ind w:left="1080"/>
    </w:pPr>
    <w:rPr>
      <w:rFonts w:ascii="Arial" w:hAnsi="Arial"/>
      <w:spacing w:val="-5"/>
      <w:sz w:val="20"/>
      <w:szCs w:val="20"/>
    </w:rPr>
  </w:style>
  <w:style w:type="paragraph" w:styleId="Heading2">
    <w:name w:val="heading 2"/>
    <w:basedOn w:val="Normal"/>
    <w:next w:val="BodyText"/>
    <w:link w:val="Heading2Char"/>
    <w:uiPriority w:val="99"/>
    <w:qFormat/>
    <w:rsid w:val="00A679B8"/>
    <w:pPr>
      <w:keepNext/>
      <w:keepLines/>
      <w:spacing w:after="240" w:line="240" w:lineRule="atLeast"/>
      <w:ind w:left="0"/>
      <w:outlineLvl w:val="1"/>
    </w:pPr>
    <w:rPr>
      <w:rFonts w:ascii="Arial Black" w:hAnsi="Arial Black"/>
      <w:spacing w:val="-15"/>
      <w:kern w:val="28"/>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210DD"/>
    <w:rPr>
      <w:rFonts w:asciiTheme="majorHAnsi" w:eastAsiaTheme="majorEastAsia" w:hAnsiTheme="majorHAnsi" w:cstheme="majorBidi"/>
      <w:b/>
      <w:bCs/>
      <w:i/>
      <w:iCs/>
      <w:spacing w:val="-5"/>
      <w:sz w:val="28"/>
      <w:szCs w:val="28"/>
    </w:rPr>
  </w:style>
  <w:style w:type="paragraph" w:styleId="BodyText">
    <w:name w:val="Body Text"/>
    <w:basedOn w:val="Normal"/>
    <w:link w:val="BodyTextChar"/>
    <w:uiPriority w:val="99"/>
    <w:rsid w:val="00A679B8"/>
    <w:pPr>
      <w:spacing w:after="240" w:line="240" w:lineRule="atLeast"/>
      <w:jc w:val="both"/>
    </w:pPr>
  </w:style>
  <w:style w:type="character" w:customStyle="1" w:styleId="BodyTextChar">
    <w:name w:val="Body Text Char"/>
    <w:basedOn w:val="DefaultParagraphFont"/>
    <w:link w:val="BodyText"/>
    <w:uiPriority w:val="99"/>
    <w:locked/>
    <w:rsid w:val="00A679B8"/>
    <w:rPr>
      <w:rFonts w:ascii="Arial" w:hAnsi="Arial" w:cs="Times New Roman"/>
      <w:spacing w:val="-5"/>
      <w:lang w:val="en-US" w:eastAsia="en-US" w:bidi="ar-SA"/>
    </w:rPr>
  </w:style>
  <w:style w:type="table" w:styleId="TableGrid">
    <w:name w:val="Table Grid"/>
    <w:basedOn w:val="TableNormal"/>
    <w:uiPriority w:val="99"/>
    <w:rsid w:val="00A679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A679B8"/>
    <w:pPr>
      <w:ind w:left="0"/>
    </w:pPr>
    <w:rPr>
      <w:rFonts w:ascii="Courier New" w:hAnsi="Courier New" w:cs="Courier New"/>
      <w:spacing w:val="0"/>
    </w:rPr>
  </w:style>
  <w:style w:type="character" w:customStyle="1" w:styleId="PlainTextChar">
    <w:name w:val="Plain Text Char"/>
    <w:basedOn w:val="DefaultParagraphFont"/>
    <w:link w:val="PlainText"/>
    <w:uiPriority w:val="99"/>
    <w:semiHidden/>
    <w:rsid w:val="007210DD"/>
    <w:rPr>
      <w:rFonts w:ascii="Courier New" w:hAnsi="Courier New" w:cs="Courier New"/>
      <w:spacing w:val="-5"/>
      <w:sz w:val="20"/>
      <w:szCs w:val="20"/>
    </w:rPr>
  </w:style>
  <w:style w:type="character" w:styleId="Hyperlink">
    <w:name w:val="Hyperlink"/>
    <w:basedOn w:val="DefaultParagraphFont"/>
    <w:uiPriority w:val="99"/>
    <w:rsid w:val="00FB54AB"/>
    <w:rPr>
      <w:rFonts w:cs="Times New Roman"/>
      <w:color w:val="0000FF"/>
      <w:u w:val="single"/>
    </w:rPr>
  </w:style>
  <w:style w:type="paragraph" w:styleId="Header">
    <w:name w:val="header"/>
    <w:basedOn w:val="Normal"/>
    <w:link w:val="HeaderChar"/>
    <w:uiPriority w:val="99"/>
    <w:rsid w:val="00ED0833"/>
    <w:pPr>
      <w:tabs>
        <w:tab w:val="center" w:pos="4320"/>
        <w:tab w:val="right" w:pos="8640"/>
      </w:tabs>
    </w:pPr>
  </w:style>
  <w:style w:type="character" w:customStyle="1" w:styleId="HeaderChar">
    <w:name w:val="Header Char"/>
    <w:basedOn w:val="DefaultParagraphFont"/>
    <w:link w:val="Header"/>
    <w:uiPriority w:val="99"/>
    <w:semiHidden/>
    <w:rsid w:val="007210DD"/>
    <w:rPr>
      <w:rFonts w:ascii="Arial" w:hAnsi="Arial"/>
      <w:spacing w:val="-5"/>
      <w:sz w:val="20"/>
      <w:szCs w:val="20"/>
    </w:rPr>
  </w:style>
  <w:style w:type="paragraph" w:styleId="Footer">
    <w:name w:val="footer"/>
    <w:basedOn w:val="Normal"/>
    <w:link w:val="FooterChar"/>
    <w:uiPriority w:val="99"/>
    <w:rsid w:val="00ED0833"/>
    <w:pPr>
      <w:tabs>
        <w:tab w:val="center" w:pos="4320"/>
        <w:tab w:val="right" w:pos="8640"/>
      </w:tabs>
    </w:pPr>
  </w:style>
  <w:style w:type="character" w:customStyle="1" w:styleId="FooterChar">
    <w:name w:val="Footer Char"/>
    <w:basedOn w:val="DefaultParagraphFont"/>
    <w:link w:val="Footer"/>
    <w:uiPriority w:val="99"/>
    <w:semiHidden/>
    <w:rsid w:val="007210DD"/>
    <w:rPr>
      <w:rFonts w:ascii="Arial" w:hAnsi="Arial"/>
      <w:spacing w:val="-5"/>
      <w:sz w:val="20"/>
      <w:szCs w:val="20"/>
    </w:rPr>
  </w:style>
  <w:style w:type="character" w:styleId="PageNumber">
    <w:name w:val="page number"/>
    <w:basedOn w:val="DefaultParagraphFont"/>
    <w:uiPriority w:val="99"/>
    <w:rsid w:val="00ED0833"/>
    <w:rPr>
      <w:rFonts w:cs="Times New Roman"/>
    </w:rPr>
  </w:style>
  <w:style w:type="paragraph" w:styleId="FootnoteText">
    <w:name w:val="footnote text"/>
    <w:basedOn w:val="Normal"/>
    <w:link w:val="FootnoteTextChar"/>
    <w:uiPriority w:val="99"/>
    <w:semiHidden/>
    <w:rsid w:val="00CB661F"/>
  </w:style>
  <w:style w:type="character" w:customStyle="1" w:styleId="FootnoteTextChar">
    <w:name w:val="Footnote Text Char"/>
    <w:basedOn w:val="DefaultParagraphFont"/>
    <w:link w:val="FootnoteText"/>
    <w:uiPriority w:val="99"/>
    <w:semiHidden/>
    <w:rsid w:val="007210DD"/>
    <w:rPr>
      <w:rFonts w:ascii="Arial" w:hAnsi="Arial"/>
      <w:spacing w:val="-5"/>
      <w:sz w:val="20"/>
      <w:szCs w:val="20"/>
    </w:rPr>
  </w:style>
  <w:style w:type="character" w:styleId="FootnoteReference">
    <w:name w:val="footnote reference"/>
    <w:basedOn w:val="DefaultParagraphFont"/>
    <w:uiPriority w:val="99"/>
    <w:semiHidden/>
    <w:rsid w:val="00CB661F"/>
    <w:rPr>
      <w:rFonts w:cs="Times New Roman"/>
      <w:vertAlign w:val="superscript"/>
    </w:rPr>
  </w:style>
  <w:style w:type="paragraph" w:styleId="BalloonText">
    <w:name w:val="Balloon Text"/>
    <w:basedOn w:val="Normal"/>
    <w:link w:val="BalloonTextChar"/>
    <w:uiPriority w:val="99"/>
    <w:semiHidden/>
    <w:rsid w:val="00B57D1B"/>
    <w:rPr>
      <w:rFonts w:ascii="Tahoma" w:hAnsi="Tahoma" w:cs="Tahoma"/>
      <w:sz w:val="16"/>
      <w:szCs w:val="16"/>
    </w:rPr>
  </w:style>
  <w:style w:type="character" w:customStyle="1" w:styleId="BalloonTextChar">
    <w:name w:val="Balloon Text Char"/>
    <w:basedOn w:val="DefaultParagraphFont"/>
    <w:link w:val="BalloonText"/>
    <w:uiPriority w:val="99"/>
    <w:semiHidden/>
    <w:rsid w:val="007210DD"/>
    <w:rPr>
      <w:spacing w:val="-5"/>
      <w:sz w:val="0"/>
      <w:szCs w:val="0"/>
    </w:rPr>
  </w:style>
  <w:style w:type="character" w:customStyle="1" w:styleId="CharChar">
    <w:name w:val="Char Char"/>
    <w:basedOn w:val="DefaultParagraphFont"/>
    <w:uiPriority w:val="99"/>
    <w:rsid w:val="00500218"/>
    <w:rPr>
      <w:rFonts w:ascii="Arial" w:hAnsi="Arial" w:cs="Times New Roman"/>
      <w:spacing w:val="-5"/>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1500</Words>
  <Characters>8551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101: Low-Intermediate Written Communications</dc:title>
  <dc:subject/>
  <dc:creator>Ann Newman</dc:creator>
  <cp:keywords/>
  <dc:description/>
  <cp:lastModifiedBy>Ann Newman</cp:lastModifiedBy>
  <cp:revision>9</cp:revision>
  <cp:lastPrinted>2009-01-26T07:46:00Z</cp:lastPrinted>
  <dcterms:created xsi:type="dcterms:W3CDTF">2009-01-26T10:45:00Z</dcterms:created>
  <dcterms:modified xsi:type="dcterms:W3CDTF">2009-02-04T14:13:00Z</dcterms:modified>
</cp:coreProperties>
</file>