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F16" w:rsidRPr="00A54A4F" w:rsidRDefault="00142F16" w:rsidP="00AA6CF2">
      <w:pPr>
        <w:jc w:val="center"/>
        <w:rPr>
          <w:b/>
          <w:bCs/>
          <w:sz w:val="48"/>
          <w:szCs w:val="48"/>
        </w:rPr>
      </w:pPr>
      <w:r w:rsidRPr="00A54A4F">
        <w:rPr>
          <w:b/>
          <w:bCs/>
          <w:sz w:val="48"/>
          <w:szCs w:val="48"/>
        </w:rPr>
        <w:t>Information Literacy Guide</w:t>
      </w:r>
    </w:p>
    <w:p w:rsidR="00142F16" w:rsidRPr="00472A17" w:rsidRDefault="00142F16" w:rsidP="00A54A4F">
      <w:pPr>
        <w:spacing w:after="120"/>
        <w:rPr>
          <w:sz w:val="24"/>
          <w:szCs w:val="24"/>
        </w:rPr>
      </w:pPr>
      <w:r w:rsidRPr="00472A17">
        <w:rPr>
          <w:sz w:val="24"/>
          <w:szCs w:val="24"/>
        </w:rPr>
        <w:t xml:space="preserve">What is </w:t>
      </w:r>
      <w:r>
        <w:rPr>
          <w:sz w:val="24"/>
          <w:szCs w:val="24"/>
        </w:rPr>
        <w:t>i</w:t>
      </w:r>
      <w:r w:rsidRPr="00472A17">
        <w:rPr>
          <w:sz w:val="24"/>
          <w:szCs w:val="24"/>
        </w:rPr>
        <w:t xml:space="preserve">nformation </w:t>
      </w:r>
      <w:r>
        <w:rPr>
          <w:sz w:val="24"/>
          <w:szCs w:val="24"/>
        </w:rPr>
        <w:t>l</w:t>
      </w:r>
      <w:r w:rsidRPr="00472A17">
        <w:rPr>
          <w:sz w:val="24"/>
          <w:szCs w:val="24"/>
        </w:rPr>
        <w:t>iteracy?</w:t>
      </w:r>
    </w:p>
    <w:p w:rsidR="00142F16" w:rsidRPr="00472A17" w:rsidRDefault="00142F16" w:rsidP="00A54A4F">
      <w:pPr>
        <w:spacing w:after="120"/>
        <w:rPr>
          <w:sz w:val="24"/>
          <w:szCs w:val="24"/>
        </w:rPr>
      </w:pPr>
      <w:r w:rsidRPr="00472A17">
        <w:rPr>
          <w:rFonts w:cs="Times New Roman"/>
          <w:color w:val="000000"/>
          <w:sz w:val="24"/>
          <w:szCs w:val="24"/>
        </w:rPr>
        <w:t xml:space="preserve">Information literacy is defined as the ability to access, evaluate, organize, and use </w:t>
      </w:r>
      <w:r w:rsidRPr="00472A17">
        <w:rPr>
          <w:rFonts w:cs="Frutiger-LightCn"/>
          <w:sz w:val="24"/>
          <w:szCs w:val="24"/>
        </w:rPr>
        <w:t>the best, most current information available</w:t>
      </w:r>
      <w:r w:rsidRPr="00472A17">
        <w:rPr>
          <w:rFonts w:cs="Times New Roman"/>
          <w:color w:val="000000"/>
          <w:sz w:val="24"/>
          <w:szCs w:val="24"/>
        </w:rPr>
        <w:t xml:space="preserve"> from a variety of sources.</w:t>
      </w:r>
    </w:p>
    <w:p w:rsidR="00142F16" w:rsidRPr="00472A17" w:rsidRDefault="00142F16" w:rsidP="00A54A4F">
      <w:pPr>
        <w:autoSpaceDE w:val="0"/>
        <w:autoSpaceDN w:val="0"/>
        <w:adjustRightInd w:val="0"/>
        <w:spacing w:after="120" w:line="240" w:lineRule="auto"/>
        <w:rPr>
          <w:color w:val="000000"/>
          <w:sz w:val="24"/>
          <w:szCs w:val="24"/>
        </w:rPr>
      </w:pPr>
      <w:r w:rsidRPr="00472A17">
        <w:rPr>
          <w:sz w:val="24"/>
          <w:szCs w:val="24"/>
        </w:rPr>
        <w:t>The A.M. Al-Refai Library has developed this Information Literacy Guide t</w:t>
      </w:r>
      <w:r>
        <w:rPr>
          <w:sz w:val="24"/>
          <w:szCs w:val="24"/>
        </w:rPr>
        <w:t>o help students in their literature</w:t>
      </w:r>
      <w:r w:rsidRPr="00472A17">
        <w:rPr>
          <w:sz w:val="24"/>
          <w:szCs w:val="24"/>
        </w:rPr>
        <w:t xml:space="preserve"> search. It will </w:t>
      </w:r>
      <w:r w:rsidRPr="00472A17">
        <w:rPr>
          <w:color w:val="000000"/>
          <w:sz w:val="24"/>
          <w:szCs w:val="24"/>
        </w:rPr>
        <w:t>equip students and staff with the necessary skills and knowledge to enable them to use the library’s information resources effectively.</w:t>
      </w:r>
    </w:p>
    <w:p w:rsidR="00142F16" w:rsidRPr="00472A17" w:rsidRDefault="00142F16" w:rsidP="00A54A4F">
      <w:pPr>
        <w:autoSpaceDE w:val="0"/>
        <w:autoSpaceDN w:val="0"/>
        <w:adjustRightInd w:val="0"/>
        <w:spacing w:after="240" w:line="240" w:lineRule="auto"/>
        <w:rPr>
          <w:color w:val="000000"/>
          <w:sz w:val="24"/>
          <w:szCs w:val="24"/>
        </w:rPr>
      </w:pPr>
      <w:r w:rsidRPr="00472A17">
        <w:rPr>
          <w:color w:val="000000"/>
          <w:sz w:val="24"/>
          <w:szCs w:val="24"/>
        </w:rPr>
        <w:t>A research process for litera</w:t>
      </w:r>
      <w:r>
        <w:rPr>
          <w:color w:val="000000"/>
          <w:sz w:val="24"/>
          <w:szCs w:val="24"/>
        </w:rPr>
        <w:t>ture</w:t>
      </w:r>
      <w:r w:rsidRPr="00472A17">
        <w:rPr>
          <w:color w:val="000000"/>
          <w:sz w:val="24"/>
          <w:szCs w:val="24"/>
        </w:rPr>
        <w:t xml:space="preserve"> search involves the following:</w:t>
      </w:r>
    </w:p>
    <w:p w:rsidR="00142F16" w:rsidRPr="00472A17" w:rsidRDefault="00142F16" w:rsidP="00742621">
      <w:pPr>
        <w:pStyle w:val="ListParagraph"/>
        <w:numPr>
          <w:ilvl w:val="0"/>
          <w:numId w:val="2"/>
        </w:numPr>
        <w:autoSpaceDE w:val="0"/>
        <w:autoSpaceDN w:val="0"/>
        <w:adjustRightInd w:val="0"/>
        <w:spacing w:after="0" w:line="240" w:lineRule="auto"/>
        <w:rPr>
          <w:color w:val="000000"/>
          <w:sz w:val="24"/>
          <w:szCs w:val="24"/>
        </w:rPr>
      </w:pPr>
      <w:r w:rsidRPr="00472A17">
        <w:rPr>
          <w:color w:val="000000"/>
          <w:sz w:val="24"/>
          <w:szCs w:val="24"/>
        </w:rPr>
        <w:t>Identify the information you need</w:t>
      </w:r>
    </w:p>
    <w:p w:rsidR="00142F16" w:rsidRPr="00472A17" w:rsidRDefault="00142F16" w:rsidP="00BD0294">
      <w:pPr>
        <w:pStyle w:val="ListParagraph"/>
        <w:numPr>
          <w:ilvl w:val="0"/>
          <w:numId w:val="2"/>
        </w:numPr>
        <w:autoSpaceDE w:val="0"/>
        <w:autoSpaceDN w:val="0"/>
        <w:adjustRightInd w:val="0"/>
        <w:spacing w:after="0" w:line="240" w:lineRule="auto"/>
        <w:rPr>
          <w:sz w:val="24"/>
          <w:szCs w:val="24"/>
        </w:rPr>
      </w:pPr>
      <w:r w:rsidRPr="00472A17">
        <w:rPr>
          <w:color w:val="000000"/>
          <w:sz w:val="24"/>
          <w:szCs w:val="24"/>
        </w:rPr>
        <w:t>Know the purpose and suitability of the resources available</w:t>
      </w:r>
    </w:p>
    <w:p w:rsidR="00142F16" w:rsidRPr="00472A17" w:rsidRDefault="00142F16" w:rsidP="00A955C1">
      <w:pPr>
        <w:pStyle w:val="ListParagraph"/>
        <w:numPr>
          <w:ilvl w:val="0"/>
          <w:numId w:val="2"/>
        </w:numPr>
        <w:autoSpaceDE w:val="0"/>
        <w:autoSpaceDN w:val="0"/>
        <w:adjustRightInd w:val="0"/>
        <w:spacing w:after="0" w:line="240" w:lineRule="auto"/>
        <w:rPr>
          <w:color w:val="000000"/>
          <w:sz w:val="24"/>
          <w:szCs w:val="24"/>
        </w:rPr>
      </w:pPr>
      <w:r w:rsidRPr="00472A17">
        <w:rPr>
          <w:color w:val="000000"/>
          <w:sz w:val="24"/>
          <w:szCs w:val="24"/>
        </w:rPr>
        <w:t>Develop an appropriate research plan</w:t>
      </w:r>
    </w:p>
    <w:p w:rsidR="00142F16" w:rsidRPr="00472A17" w:rsidRDefault="00142F16" w:rsidP="00A955C1">
      <w:pPr>
        <w:pStyle w:val="ListParagraph"/>
        <w:numPr>
          <w:ilvl w:val="0"/>
          <w:numId w:val="2"/>
        </w:numPr>
        <w:autoSpaceDE w:val="0"/>
        <w:autoSpaceDN w:val="0"/>
        <w:adjustRightInd w:val="0"/>
        <w:spacing w:after="0" w:line="240" w:lineRule="auto"/>
        <w:rPr>
          <w:color w:val="000000"/>
          <w:sz w:val="24"/>
          <w:szCs w:val="24"/>
        </w:rPr>
      </w:pPr>
      <w:r w:rsidRPr="00472A17">
        <w:rPr>
          <w:color w:val="000000"/>
          <w:sz w:val="24"/>
          <w:szCs w:val="24"/>
        </w:rPr>
        <w:t>Evaluate the worth and relevance of the information retrieved</w:t>
      </w:r>
    </w:p>
    <w:p w:rsidR="00142F16" w:rsidRPr="00472A17" w:rsidRDefault="00142F16" w:rsidP="00A955C1">
      <w:pPr>
        <w:pStyle w:val="ListParagraph"/>
        <w:numPr>
          <w:ilvl w:val="0"/>
          <w:numId w:val="2"/>
        </w:numPr>
        <w:autoSpaceDE w:val="0"/>
        <w:autoSpaceDN w:val="0"/>
        <w:adjustRightInd w:val="0"/>
        <w:spacing w:after="0" w:line="240" w:lineRule="auto"/>
        <w:rPr>
          <w:color w:val="000000"/>
          <w:sz w:val="24"/>
          <w:szCs w:val="24"/>
        </w:rPr>
      </w:pPr>
      <w:r w:rsidRPr="00472A17">
        <w:rPr>
          <w:color w:val="000000"/>
          <w:sz w:val="24"/>
          <w:szCs w:val="24"/>
        </w:rPr>
        <w:t xml:space="preserve">Document information and its sources </w:t>
      </w:r>
    </w:p>
    <w:p w:rsidR="00142F16" w:rsidRPr="00472A17" w:rsidRDefault="00142F16" w:rsidP="00A54A4F">
      <w:pPr>
        <w:pStyle w:val="ListParagraph"/>
        <w:numPr>
          <w:ilvl w:val="0"/>
          <w:numId w:val="2"/>
        </w:numPr>
        <w:autoSpaceDE w:val="0"/>
        <w:autoSpaceDN w:val="0"/>
        <w:adjustRightInd w:val="0"/>
        <w:spacing w:after="240" w:line="240" w:lineRule="auto"/>
        <w:rPr>
          <w:color w:val="000000"/>
          <w:sz w:val="24"/>
          <w:szCs w:val="24"/>
        </w:rPr>
      </w:pPr>
      <w:r w:rsidRPr="00472A17">
        <w:rPr>
          <w:color w:val="000000"/>
          <w:sz w:val="24"/>
          <w:szCs w:val="24"/>
        </w:rPr>
        <w:t>Organize information</w:t>
      </w:r>
    </w:p>
    <w:p w:rsidR="00142F16" w:rsidRPr="00472A17" w:rsidRDefault="00142F16" w:rsidP="00742621">
      <w:pPr>
        <w:autoSpaceDE w:val="0"/>
        <w:autoSpaceDN w:val="0"/>
        <w:adjustRightInd w:val="0"/>
        <w:spacing w:after="0" w:line="240" w:lineRule="auto"/>
        <w:rPr>
          <w:b/>
          <w:bCs/>
          <w:color w:val="000000"/>
          <w:sz w:val="24"/>
          <w:szCs w:val="24"/>
        </w:rPr>
      </w:pPr>
      <w:r w:rsidRPr="00472A17">
        <w:rPr>
          <w:b/>
          <w:bCs/>
          <w:color w:val="000000"/>
          <w:sz w:val="24"/>
          <w:szCs w:val="24"/>
        </w:rPr>
        <w:t>Identify the information you need</w:t>
      </w:r>
    </w:p>
    <w:p w:rsidR="00142F16" w:rsidRPr="00472A17" w:rsidRDefault="00142F16" w:rsidP="00BD0294">
      <w:pPr>
        <w:pStyle w:val="ListParagraph"/>
        <w:numPr>
          <w:ilvl w:val="0"/>
          <w:numId w:val="3"/>
        </w:numPr>
        <w:autoSpaceDE w:val="0"/>
        <w:autoSpaceDN w:val="0"/>
        <w:adjustRightInd w:val="0"/>
        <w:spacing w:after="0" w:line="240" w:lineRule="auto"/>
        <w:rPr>
          <w:color w:val="000000"/>
          <w:sz w:val="24"/>
          <w:szCs w:val="24"/>
        </w:rPr>
      </w:pPr>
      <w:r w:rsidRPr="00472A17">
        <w:rPr>
          <w:color w:val="000000"/>
          <w:sz w:val="24"/>
          <w:szCs w:val="24"/>
        </w:rPr>
        <w:t>What questions do you need answered?</w:t>
      </w:r>
    </w:p>
    <w:p w:rsidR="00142F16" w:rsidRPr="00472A17" w:rsidRDefault="00142F16" w:rsidP="00A54A4F">
      <w:pPr>
        <w:pStyle w:val="ListParagraph"/>
        <w:numPr>
          <w:ilvl w:val="0"/>
          <w:numId w:val="3"/>
        </w:numPr>
        <w:autoSpaceDE w:val="0"/>
        <w:autoSpaceDN w:val="0"/>
        <w:adjustRightInd w:val="0"/>
        <w:spacing w:after="120" w:line="240" w:lineRule="auto"/>
        <w:rPr>
          <w:color w:val="000000"/>
          <w:sz w:val="24"/>
          <w:szCs w:val="24"/>
        </w:rPr>
      </w:pPr>
      <w:r w:rsidRPr="00472A17">
        <w:rPr>
          <w:color w:val="000000"/>
          <w:sz w:val="24"/>
          <w:szCs w:val="24"/>
        </w:rPr>
        <w:t>Identify the main concept and scrutinize the scope of the topic</w:t>
      </w:r>
    </w:p>
    <w:p w:rsidR="00142F16" w:rsidRPr="00472A17" w:rsidRDefault="00142F16" w:rsidP="00E221F5">
      <w:pPr>
        <w:autoSpaceDE w:val="0"/>
        <w:autoSpaceDN w:val="0"/>
        <w:adjustRightInd w:val="0"/>
        <w:spacing w:after="0" w:line="240" w:lineRule="auto"/>
        <w:rPr>
          <w:b/>
          <w:bCs/>
          <w:color w:val="000000"/>
          <w:sz w:val="24"/>
          <w:szCs w:val="24"/>
        </w:rPr>
      </w:pPr>
      <w:r w:rsidRPr="00472A17">
        <w:rPr>
          <w:b/>
          <w:bCs/>
          <w:color w:val="000000"/>
          <w:sz w:val="24"/>
          <w:szCs w:val="24"/>
        </w:rPr>
        <w:t>Know the purpose and suitability of the resources available</w:t>
      </w:r>
    </w:p>
    <w:p w:rsidR="00142F16" w:rsidRPr="00472A17" w:rsidRDefault="00142F16" w:rsidP="00A54A4F">
      <w:pPr>
        <w:pStyle w:val="ListParagraph"/>
        <w:numPr>
          <w:ilvl w:val="0"/>
          <w:numId w:val="4"/>
        </w:numPr>
        <w:autoSpaceDE w:val="0"/>
        <w:autoSpaceDN w:val="0"/>
        <w:adjustRightInd w:val="0"/>
        <w:spacing w:after="0" w:line="240" w:lineRule="auto"/>
        <w:rPr>
          <w:color w:val="000000"/>
          <w:sz w:val="24"/>
          <w:szCs w:val="24"/>
        </w:rPr>
      </w:pPr>
      <w:r w:rsidRPr="00472A17">
        <w:rPr>
          <w:color w:val="000000"/>
          <w:sz w:val="24"/>
          <w:szCs w:val="24"/>
        </w:rPr>
        <w:t xml:space="preserve">Distinguish </w:t>
      </w:r>
      <w:hyperlink r:id="rId5" w:history="1">
        <w:r w:rsidRPr="00A54A4F">
          <w:rPr>
            <w:rStyle w:val="Hyperlink"/>
            <w:rFonts w:ascii="Calibri" w:hAnsi="Calibri" w:cs="Arial"/>
            <w:i/>
            <w:iCs/>
            <w:color w:val="auto"/>
            <w:sz w:val="24"/>
            <w:szCs w:val="24"/>
            <w:bdr w:val="none" w:sz="0" w:space="0" w:color="auto"/>
          </w:rPr>
          <w:t>academic</w:t>
        </w:r>
        <w:r w:rsidRPr="00A54A4F">
          <w:rPr>
            <w:rStyle w:val="Hyperlink"/>
            <w:rFonts w:ascii="Calibri" w:hAnsi="Calibri" w:cs="Arial"/>
            <w:color w:val="auto"/>
            <w:sz w:val="24"/>
            <w:szCs w:val="24"/>
            <w:bdr w:val="none" w:sz="0" w:space="0" w:color="auto"/>
          </w:rPr>
          <w:t xml:space="preserve"> vs. </w:t>
        </w:r>
        <w:r w:rsidRPr="00A54A4F">
          <w:rPr>
            <w:rStyle w:val="Hyperlink"/>
            <w:rFonts w:ascii="Calibri" w:hAnsi="Calibri" w:cs="Arial"/>
            <w:i/>
            <w:iCs/>
            <w:color w:val="auto"/>
            <w:sz w:val="24"/>
            <w:szCs w:val="24"/>
            <w:bdr w:val="none" w:sz="0" w:space="0" w:color="auto"/>
          </w:rPr>
          <w:t>popular</w:t>
        </w:r>
      </w:hyperlink>
      <w:r w:rsidRPr="00A54A4F">
        <w:rPr>
          <w:sz w:val="24"/>
          <w:szCs w:val="24"/>
        </w:rPr>
        <w:t xml:space="preserve">, </w:t>
      </w:r>
      <w:hyperlink r:id="rId6" w:history="1">
        <w:r w:rsidRPr="00A54A4F">
          <w:rPr>
            <w:rStyle w:val="Hyperlink"/>
            <w:rFonts w:ascii="Calibri" w:hAnsi="Calibri" w:cs="Arial"/>
            <w:i/>
            <w:iCs/>
            <w:color w:val="auto"/>
            <w:sz w:val="24"/>
            <w:szCs w:val="24"/>
            <w:bdr w:val="none" w:sz="0" w:space="0" w:color="auto"/>
          </w:rPr>
          <w:t>primary</w:t>
        </w:r>
        <w:r w:rsidRPr="00A54A4F">
          <w:rPr>
            <w:rStyle w:val="Hyperlink"/>
            <w:rFonts w:ascii="Calibri" w:hAnsi="Calibri" w:cs="Arial"/>
            <w:color w:val="auto"/>
            <w:sz w:val="24"/>
            <w:szCs w:val="24"/>
            <w:bdr w:val="none" w:sz="0" w:space="0" w:color="auto"/>
          </w:rPr>
          <w:t xml:space="preserve"> vs. </w:t>
        </w:r>
        <w:r w:rsidRPr="00A54A4F">
          <w:rPr>
            <w:rStyle w:val="Hyperlink"/>
            <w:rFonts w:ascii="Calibri" w:hAnsi="Calibri" w:cs="Arial"/>
            <w:i/>
            <w:iCs/>
            <w:color w:val="auto"/>
            <w:sz w:val="24"/>
            <w:szCs w:val="24"/>
            <w:bdr w:val="none" w:sz="0" w:space="0" w:color="auto"/>
          </w:rPr>
          <w:t>secondary</w:t>
        </w:r>
      </w:hyperlink>
      <w:r w:rsidRPr="00472A17">
        <w:rPr>
          <w:color w:val="000000"/>
          <w:sz w:val="24"/>
          <w:szCs w:val="24"/>
        </w:rPr>
        <w:t xml:space="preserve"> resources</w:t>
      </w:r>
    </w:p>
    <w:p w:rsidR="00142F16" w:rsidRPr="00472A17" w:rsidRDefault="00142F16" w:rsidP="00A54A4F">
      <w:pPr>
        <w:pStyle w:val="ListParagraph"/>
        <w:numPr>
          <w:ilvl w:val="0"/>
          <w:numId w:val="4"/>
        </w:numPr>
        <w:autoSpaceDE w:val="0"/>
        <w:autoSpaceDN w:val="0"/>
        <w:adjustRightInd w:val="0"/>
        <w:spacing w:after="0" w:line="240" w:lineRule="auto"/>
        <w:rPr>
          <w:color w:val="000000"/>
          <w:sz w:val="24"/>
          <w:szCs w:val="24"/>
        </w:rPr>
      </w:pPr>
      <w:r w:rsidRPr="00472A17">
        <w:rPr>
          <w:color w:val="000000"/>
          <w:sz w:val="24"/>
          <w:szCs w:val="24"/>
        </w:rPr>
        <w:t xml:space="preserve">Understand that the </w:t>
      </w:r>
      <w:hyperlink r:id="rId7" w:history="1">
        <w:r>
          <w:rPr>
            <w:rStyle w:val="Hyperlink"/>
            <w:rFonts w:ascii="Calibri" w:hAnsi="Calibri" w:cs="Arial"/>
            <w:color w:val="auto"/>
            <w:sz w:val="24"/>
            <w:szCs w:val="24"/>
            <w:bdr w:val="none" w:sz="0" w:space="0" w:color="auto"/>
          </w:rPr>
          <w:t>l</w:t>
        </w:r>
        <w:r w:rsidRPr="00A54A4F">
          <w:rPr>
            <w:rStyle w:val="Hyperlink"/>
            <w:rFonts w:ascii="Calibri" w:hAnsi="Calibri" w:cs="Arial"/>
            <w:color w:val="auto"/>
            <w:sz w:val="24"/>
            <w:szCs w:val="24"/>
            <w:bdr w:val="none" w:sz="0" w:space="0" w:color="auto"/>
          </w:rPr>
          <w:t xml:space="preserve">ibrary </w:t>
        </w:r>
        <w:r>
          <w:rPr>
            <w:rStyle w:val="Hyperlink"/>
            <w:rFonts w:ascii="Calibri" w:hAnsi="Calibri" w:cs="Arial"/>
            <w:color w:val="auto"/>
            <w:sz w:val="24"/>
            <w:szCs w:val="24"/>
            <w:bdr w:val="none" w:sz="0" w:space="0" w:color="auto"/>
          </w:rPr>
          <w:t>c</w:t>
        </w:r>
        <w:r w:rsidRPr="00A54A4F">
          <w:rPr>
            <w:rStyle w:val="Hyperlink"/>
            <w:rFonts w:ascii="Calibri" w:hAnsi="Calibri" w:cs="Arial"/>
            <w:color w:val="auto"/>
            <w:sz w:val="24"/>
            <w:szCs w:val="24"/>
            <w:bdr w:val="none" w:sz="0" w:space="0" w:color="auto"/>
          </w:rPr>
          <w:t>atalog</w:t>
        </w:r>
      </w:hyperlink>
      <w:r w:rsidRPr="00472A17">
        <w:rPr>
          <w:color w:val="000000"/>
          <w:sz w:val="24"/>
          <w:szCs w:val="24"/>
        </w:rPr>
        <w:t xml:space="preserve"> leads to resources in the </w:t>
      </w:r>
      <w:r>
        <w:rPr>
          <w:color w:val="000000"/>
          <w:sz w:val="24"/>
          <w:szCs w:val="24"/>
        </w:rPr>
        <w:t>l</w:t>
      </w:r>
      <w:r w:rsidRPr="00472A17">
        <w:rPr>
          <w:color w:val="000000"/>
          <w:sz w:val="24"/>
          <w:szCs w:val="24"/>
        </w:rPr>
        <w:t>ibrary, but does</w:t>
      </w:r>
      <w:r>
        <w:rPr>
          <w:color w:val="000000"/>
          <w:sz w:val="24"/>
          <w:szCs w:val="24"/>
        </w:rPr>
        <w:t xml:space="preserve"> NOT contain details at chapter</w:t>
      </w:r>
      <w:r w:rsidRPr="00472A17">
        <w:rPr>
          <w:color w:val="000000"/>
          <w:sz w:val="24"/>
          <w:szCs w:val="24"/>
        </w:rPr>
        <w:t>/journal article level. Know how to interpret A.M. Al-Refai Library holdings</w:t>
      </w:r>
    </w:p>
    <w:p w:rsidR="00142F16" w:rsidRPr="00472A17" w:rsidRDefault="00142F16" w:rsidP="00A54A4F">
      <w:pPr>
        <w:pStyle w:val="ListParagraph"/>
        <w:numPr>
          <w:ilvl w:val="0"/>
          <w:numId w:val="4"/>
        </w:numPr>
        <w:autoSpaceDE w:val="0"/>
        <w:autoSpaceDN w:val="0"/>
        <w:adjustRightInd w:val="0"/>
        <w:spacing w:after="0" w:line="240" w:lineRule="auto"/>
        <w:rPr>
          <w:color w:val="000000"/>
          <w:sz w:val="24"/>
          <w:szCs w:val="24"/>
        </w:rPr>
      </w:pPr>
      <w:r w:rsidRPr="00472A17">
        <w:rPr>
          <w:color w:val="000000"/>
          <w:sz w:val="24"/>
          <w:szCs w:val="24"/>
        </w:rPr>
        <w:t>Distinguish the different types of literature</w:t>
      </w:r>
      <w:r>
        <w:rPr>
          <w:color w:val="000000"/>
          <w:sz w:val="24"/>
          <w:szCs w:val="24"/>
        </w:rPr>
        <w:t>, e.g.</w:t>
      </w:r>
      <w:r w:rsidRPr="00472A17">
        <w:rPr>
          <w:color w:val="000000"/>
          <w:sz w:val="24"/>
          <w:szCs w:val="24"/>
        </w:rPr>
        <w:t xml:space="preserve"> </w:t>
      </w:r>
      <w:r>
        <w:rPr>
          <w:color w:val="000000"/>
          <w:sz w:val="24"/>
          <w:szCs w:val="24"/>
        </w:rPr>
        <w:t>r</w:t>
      </w:r>
      <w:r w:rsidRPr="00472A17">
        <w:rPr>
          <w:color w:val="000000"/>
          <w:sz w:val="24"/>
          <w:szCs w:val="24"/>
        </w:rPr>
        <w:t xml:space="preserve">eference books, </w:t>
      </w:r>
      <w:r>
        <w:rPr>
          <w:color w:val="000000"/>
          <w:sz w:val="24"/>
          <w:szCs w:val="24"/>
        </w:rPr>
        <w:t>t</w:t>
      </w:r>
      <w:r w:rsidRPr="00472A17">
        <w:rPr>
          <w:color w:val="000000"/>
          <w:sz w:val="24"/>
          <w:szCs w:val="24"/>
        </w:rPr>
        <w:t xml:space="preserve">extbooks, </w:t>
      </w:r>
      <w:r>
        <w:rPr>
          <w:color w:val="000000"/>
          <w:sz w:val="24"/>
          <w:szCs w:val="24"/>
        </w:rPr>
        <w:t>j</w:t>
      </w:r>
      <w:r w:rsidRPr="00472A17">
        <w:rPr>
          <w:color w:val="000000"/>
          <w:sz w:val="24"/>
          <w:szCs w:val="24"/>
        </w:rPr>
        <w:t>ournal articles</w:t>
      </w:r>
    </w:p>
    <w:p w:rsidR="00142F16" w:rsidRPr="00472A17" w:rsidRDefault="00142F16" w:rsidP="004248DE">
      <w:pPr>
        <w:pStyle w:val="ListParagraph"/>
        <w:numPr>
          <w:ilvl w:val="0"/>
          <w:numId w:val="4"/>
        </w:numPr>
        <w:autoSpaceDE w:val="0"/>
        <w:autoSpaceDN w:val="0"/>
        <w:adjustRightInd w:val="0"/>
        <w:spacing w:after="0" w:line="240" w:lineRule="auto"/>
        <w:rPr>
          <w:color w:val="000000"/>
          <w:sz w:val="24"/>
          <w:szCs w:val="24"/>
        </w:rPr>
      </w:pPr>
      <w:r w:rsidRPr="00472A17">
        <w:rPr>
          <w:color w:val="000000"/>
          <w:sz w:val="24"/>
          <w:szCs w:val="24"/>
        </w:rPr>
        <w:t>Understand that library databases contain indexed subject references to journal articles, books, reports, etc. Databases can be of different types – index, abstract, full-text with different subject coverage</w:t>
      </w:r>
    </w:p>
    <w:p w:rsidR="00142F16" w:rsidRPr="00472A17" w:rsidRDefault="00142F16" w:rsidP="00A54A4F">
      <w:pPr>
        <w:pStyle w:val="ListParagraph"/>
        <w:numPr>
          <w:ilvl w:val="0"/>
          <w:numId w:val="4"/>
        </w:numPr>
        <w:autoSpaceDE w:val="0"/>
        <w:autoSpaceDN w:val="0"/>
        <w:adjustRightInd w:val="0"/>
        <w:spacing w:after="0" w:line="240" w:lineRule="auto"/>
        <w:rPr>
          <w:color w:val="000000"/>
          <w:sz w:val="24"/>
          <w:szCs w:val="24"/>
        </w:rPr>
      </w:pPr>
      <w:r w:rsidRPr="00472A17">
        <w:rPr>
          <w:color w:val="000000"/>
          <w:sz w:val="24"/>
          <w:szCs w:val="24"/>
        </w:rPr>
        <w:t>Understand th</w:t>
      </w:r>
      <w:r>
        <w:rPr>
          <w:color w:val="000000"/>
          <w:sz w:val="24"/>
          <w:szCs w:val="24"/>
        </w:rPr>
        <w:t>at</w:t>
      </w:r>
      <w:r w:rsidRPr="00472A17">
        <w:rPr>
          <w:color w:val="000000"/>
          <w:sz w:val="24"/>
          <w:szCs w:val="24"/>
        </w:rPr>
        <w:t xml:space="preserve"> </w:t>
      </w:r>
      <w:r>
        <w:rPr>
          <w:color w:val="000000"/>
          <w:sz w:val="24"/>
          <w:szCs w:val="24"/>
        </w:rPr>
        <w:t>the I</w:t>
      </w:r>
      <w:r w:rsidRPr="00472A17">
        <w:rPr>
          <w:color w:val="000000"/>
          <w:sz w:val="24"/>
          <w:szCs w:val="24"/>
        </w:rPr>
        <w:t xml:space="preserve">nternet leads to some excellent information, but results need to be </w:t>
      </w:r>
      <w:hyperlink r:id="rId8" w:history="1">
        <w:r w:rsidRPr="00A54A4F">
          <w:rPr>
            <w:rStyle w:val="Hyperlink"/>
            <w:rFonts w:ascii="Calibri" w:hAnsi="Calibri" w:cs="Arial"/>
            <w:color w:val="auto"/>
            <w:sz w:val="24"/>
            <w:szCs w:val="24"/>
            <w:u w:val="single"/>
            <w:bdr w:val="none" w:sz="0" w:space="0" w:color="auto"/>
          </w:rPr>
          <w:t>evaluated</w:t>
        </w:r>
      </w:hyperlink>
    </w:p>
    <w:p w:rsidR="00142F16" w:rsidRPr="00472A17" w:rsidRDefault="00142F16" w:rsidP="00A54A4F">
      <w:pPr>
        <w:pStyle w:val="ListParagraph"/>
        <w:numPr>
          <w:ilvl w:val="0"/>
          <w:numId w:val="4"/>
        </w:numPr>
        <w:autoSpaceDE w:val="0"/>
        <w:autoSpaceDN w:val="0"/>
        <w:adjustRightInd w:val="0"/>
        <w:spacing w:after="120" w:line="240" w:lineRule="auto"/>
        <w:rPr>
          <w:color w:val="000000"/>
          <w:sz w:val="24"/>
          <w:szCs w:val="24"/>
        </w:rPr>
      </w:pPr>
      <w:r w:rsidRPr="00472A17">
        <w:rPr>
          <w:color w:val="000000"/>
          <w:sz w:val="24"/>
          <w:szCs w:val="24"/>
        </w:rPr>
        <w:t>Use varied sources of information</w:t>
      </w:r>
    </w:p>
    <w:p w:rsidR="00142F16" w:rsidRPr="00A54A4F" w:rsidRDefault="00142F16" w:rsidP="00A54A4F">
      <w:pPr>
        <w:spacing w:after="0"/>
        <w:rPr>
          <w:b/>
          <w:bCs/>
        </w:rPr>
      </w:pPr>
      <w:r w:rsidRPr="00A54A4F">
        <w:rPr>
          <w:b/>
          <w:bCs/>
        </w:rPr>
        <w:t>Develop an appropriate research plan</w:t>
      </w:r>
    </w:p>
    <w:p w:rsidR="00142F16" w:rsidRPr="00472A17" w:rsidRDefault="00142F16" w:rsidP="00E92474">
      <w:pPr>
        <w:pStyle w:val="ListParagraph"/>
        <w:numPr>
          <w:ilvl w:val="0"/>
          <w:numId w:val="5"/>
        </w:numPr>
        <w:autoSpaceDE w:val="0"/>
        <w:autoSpaceDN w:val="0"/>
        <w:adjustRightInd w:val="0"/>
        <w:spacing w:after="0" w:line="240" w:lineRule="auto"/>
        <w:rPr>
          <w:color w:val="000000"/>
          <w:sz w:val="24"/>
          <w:szCs w:val="24"/>
        </w:rPr>
      </w:pPr>
      <w:r w:rsidRPr="00472A17">
        <w:rPr>
          <w:color w:val="000000"/>
          <w:sz w:val="24"/>
          <w:szCs w:val="24"/>
        </w:rPr>
        <w:t xml:space="preserve">Create the search terms/phrase (keywords) </w:t>
      </w:r>
    </w:p>
    <w:p w:rsidR="00142F16" w:rsidRPr="00472A17" w:rsidRDefault="00142F16" w:rsidP="00E92474">
      <w:pPr>
        <w:pStyle w:val="ListParagraph"/>
        <w:numPr>
          <w:ilvl w:val="0"/>
          <w:numId w:val="5"/>
        </w:numPr>
        <w:autoSpaceDE w:val="0"/>
        <w:autoSpaceDN w:val="0"/>
        <w:adjustRightInd w:val="0"/>
        <w:spacing w:after="0" w:line="240" w:lineRule="auto"/>
        <w:rPr>
          <w:color w:val="000000"/>
          <w:sz w:val="24"/>
          <w:szCs w:val="24"/>
        </w:rPr>
      </w:pPr>
      <w:r w:rsidRPr="00472A17">
        <w:rPr>
          <w:color w:val="000000"/>
          <w:sz w:val="24"/>
          <w:szCs w:val="24"/>
        </w:rPr>
        <w:t>Identify the resources that are relevant to your research</w:t>
      </w:r>
    </w:p>
    <w:p w:rsidR="00142F16" w:rsidRPr="00472A17" w:rsidRDefault="00142F16" w:rsidP="00A54A4F">
      <w:pPr>
        <w:pStyle w:val="ListParagraph"/>
        <w:numPr>
          <w:ilvl w:val="0"/>
          <w:numId w:val="5"/>
        </w:numPr>
        <w:autoSpaceDE w:val="0"/>
        <w:autoSpaceDN w:val="0"/>
        <w:adjustRightInd w:val="0"/>
        <w:spacing w:after="120" w:line="240" w:lineRule="auto"/>
        <w:rPr>
          <w:color w:val="000000"/>
          <w:sz w:val="24"/>
          <w:szCs w:val="24"/>
        </w:rPr>
      </w:pPr>
      <w:r w:rsidRPr="00472A17">
        <w:rPr>
          <w:color w:val="000000"/>
          <w:sz w:val="24"/>
          <w:szCs w:val="24"/>
        </w:rPr>
        <w:t xml:space="preserve">Execute the search by linking the keywords with </w:t>
      </w:r>
      <w:hyperlink r:id="rId9" w:history="1">
        <w:r w:rsidRPr="00A54A4F">
          <w:rPr>
            <w:rStyle w:val="Hyperlink"/>
            <w:rFonts w:ascii="Calibri" w:hAnsi="Calibri" w:cs="Arial"/>
            <w:i/>
            <w:iCs/>
            <w:color w:val="auto"/>
            <w:sz w:val="24"/>
            <w:szCs w:val="24"/>
            <w:bdr w:val="none" w:sz="0" w:space="0" w:color="auto"/>
          </w:rPr>
          <w:t>Boolean operators</w:t>
        </w:r>
      </w:hyperlink>
      <w:r w:rsidRPr="00472A17">
        <w:rPr>
          <w:color w:val="000000"/>
          <w:sz w:val="24"/>
          <w:szCs w:val="24"/>
        </w:rPr>
        <w:t xml:space="preserve"> and narrowing the results to retrieve appropriate information quickly</w:t>
      </w:r>
    </w:p>
    <w:p w:rsidR="00142F16" w:rsidRPr="00472A17" w:rsidRDefault="00142F16" w:rsidP="0050337F">
      <w:pPr>
        <w:autoSpaceDE w:val="0"/>
        <w:autoSpaceDN w:val="0"/>
        <w:adjustRightInd w:val="0"/>
        <w:spacing w:after="0" w:line="240" w:lineRule="auto"/>
        <w:rPr>
          <w:b/>
          <w:bCs/>
          <w:color w:val="000000"/>
          <w:sz w:val="24"/>
          <w:szCs w:val="24"/>
        </w:rPr>
      </w:pPr>
      <w:r w:rsidRPr="00472A17">
        <w:rPr>
          <w:b/>
          <w:bCs/>
          <w:color w:val="000000"/>
          <w:sz w:val="24"/>
          <w:szCs w:val="24"/>
        </w:rPr>
        <w:t>Evaluate the worth and relevance of the information retrieved</w:t>
      </w:r>
    </w:p>
    <w:p w:rsidR="00142F16" w:rsidRPr="00472A17" w:rsidRDefault="00142F16" w:rsidP="00742621">
      <w:pPr>
        <w:pStyle w:val="ListParagraph"/>
        <w:numPr>
          <w:ilvl w:val="0"/>
          <w:numId w:val="6"/>
        </w:numPr>
        <w:autoSpaceDE w:val="0"/>
        <w:autoSpaceDN w:val="0"/>
        <w:adjustRightInd w:val="0"/>
        <w:spacing w:after="0" w:line="240" w:lineRule="auto"/>
        <w:rPr>
          <w:color w:val="000000"/>
          <w:sz w:val="24"/>
          <w:szCs w:val="24"/>
        </w:rPr>
      </w:pPr>
      <w:r w:rsidRPr="00472A17">
        <w:rPr>
          <w:color w:val="000000"/>
          <w:sz w:val="24"/>
          <w:szCs w:val="24"/>
        </w:rPr>
        <w:t>Review the relevance of the information retrieved</w:t>
      </w:r>
    </w:p>
    <w:p w:rsidR="00142F16" w:rsidRPr="00472A17" w:rsidRDefault="00142F16" w:rsidP="00392F45">
      <w:pPr>
        <w:pStyle w:val="ListParagraph"/>
        <w:numPr>
          <w:ilvl w:val="0"/>
          <w:numId w:val="6"/>
        </w:numPr>
        <w:autoSpaceDE w:val="0"/>
        <w:autoSpaceDN w:val="0"/>
        <w:adjustRightInd w:val="0"/>
        <w:spacing w:after="0" w:line="240" w:lineRule="auto"/>
        <w:rPr>
          <w:color w:val="000000"/>
          <w:sz w:val="24"/>
          <w:szCs w:val="24"/>
        </w:rPr>
      </w:pPr>
      <w:r w:rsidRPr="00472A17">
        <w:rPr>
          <w:color w:val="000000"/>
          <w:sz w:val="24"/>
          <w:szCs w:val="24"/>
        </w:rPr>
        <w:t>Understand and apply criteria for evaluating the information</w:t>
      </w:r>
    </w:p>
    <w:p w:rsidR="00142F16" w:rsidRPr="00472A17" w:rsidRDefault="00142F16" w:rsidP="00392F45">
      <w:pPr>
        <w:pStyle w:val="ListParagraph"/>
        <w:numPr>
          <w:ilvl w:val="0"/>
          <w:numId w:val="6"/>
        </w:numPr>
        <w:autoSpaceDE w:val="0"/>
        <w:autoSpaceDN w:val="0"/>
        <w:adjustRightInd w:val="0"/>
        <w:spacing w:after="0" w:line="240" w:lineRule="auto"/>
        <w:rPr>
          <w:color w:val="000000"/>
          <w:sz w:val="24"/>
          <w:szCs w:val="24"/>
        </w:rPr>
      </w:pPr>
      <w:r w:rsidRPr="00472A17">
        <w:rPr>
          <w:color w:val="000000"/>
          <w:sz w:val="24"/>
          <w:szCs w:val="24"/>
        </w:rPr>
        <w:t>Identify inaccuracies and misinformation in the information retrieved</w:t>
      </w:r>
    </w:p>
    <w:p w:rsidR="00142F16" w:rsidRPr="00472A17" w:rsidRDefault="00142F16" w:rsidP="00593753">
      <w:pPr>
        <w:autoSpaceDE w:val="0"/>
        <w:autoSpaceDN w:val="0"/>
        <w:adjustRightInd w:val="0"/>
        <w:spacing w:after="0" w:line="240" w:lineRule="auto"/>
        <w:rPr>
          <w:color w:val="000000"/>
          <w:sz w:val="24"/>
          <w:szCs w:val="24"/>
        </w:rPr>
      </w:pPr>
    </w:p>
    <w:p w:rsidR="00142F16" w:rsidRPr="00472A17" w:rsidRDefault="00142F16" w:rsidP="00593753">
      <w:pPr>
        <w:autoSpaceDE w:val="0"/>
        <w:autoSpaceDN w:val="0"/>
        <w:adjustRightInd w:val="0"/>
        <w:spacing w:after="0" w:line="240" w:lineRule="auto"/>
        <w:rPr>
          <w:b/>
          <w:bCs/>
          <w:color w:val="000000"/>
          <w:sz w:val="24"/>
          <w:szCs w:val="24"/>
        </w:rPr>
      </w:pPr>
      <w:r w:rsidRPr="00472A17">
        <w:rPr>
          <w:b/>
          <w:bCs/>
          <w:color w:val="000000"/>
          <w:sz w:val="24"/>
          <w:szCs w:val="24"/>
        </w:rPr>
        <w:t>Document information and its sources</w:t>
      </w:r>
    </w:p>
    <w:p w:rsidR="00142F16" w:rsidRPr="00472A17" w:rsidRDefault="00142F16" w:rsidP="00593753">
      <w:pPr>
        <w:pStyle w:val="ListParagraph"/>
        <w:numPr>
          <w:ilvl w:val="0"/>
          <w:numId w:val="7"/>
        </w:numPr>
        <w:autoSpaceDE w:val="0"/>
        <w:autoSpaceDN w:val="0"/>
        <w:adjustRightInd w:val="0"/>
        <w:spacing w:after="0" w:line="240" w:lineRule="auto"/>
        <w:rPr>
          <w:color w:val="000000"/>
          <w:sz w:val="24"/>
          <w:szCs w:val="24"/>
        </w:rPr>
      </w:pPr>
      <w:r w:rsidRPr="00472A17">
        <w:rPr>
          <w:color w:val="000000"/>
          <w:sz w:val="24"/>
          <w:szCs w:val="24"/>
        </w:rPr>
        <w:t>Document all search strategies, sources used and location of sources</w:t>
      </w:r>
    </w:p>
    <w:p w:rsidR="00142F16" w:rsidRPr="00472A17" w:rsidRDefault="00142F16" w:rsidP="00A54A4F">
      <w:pPr>
        <w:pStyle w:val="ListParagraph"/>
        <w:numPr>
          <w:ilvl w:val="0"/>
          <w:numId w:val="7"/>
        </w:numPr>
        <w:autoSpaceDE w:val="0"/>
        <w:autoSpaceDN w:val="0"/>
        <w:adjustRightInd w:val="0"/>
        <w:spacing w:after="120" w:line="240" w:lineRule="auto"/>
        <w:rPr>
          <w:color w:val="000000"/>
          <w:sz w:val="24"/>
          <w:szCs w:val="24"/>
        </w:rPr>
      </w:pPr>
      <w:r w:rsidRPr="00472A17">
        <w:rPr>
          <w:color w:val="000000"/>
          <w:sz w:val="24"/>
          <w:szCs w:val="24"/>
        </w:rPr>
        <w:t xml:space="preserve">Acknowledge/reference sources using standard </w:t>
      </w:r>
      <w:hyperlink r:id="rId10" w:history="1">
        <w:r w:rsidRPr="00623C02">
          <w:rPr>
            <w:rStyle w:val="Hyperlink"/>
            <w:rFonts w:ascii="Calibri" w:hAnsi="Calibri" w:cs="Arial"/>
            <w:color w:val="auto"/>
            <w:sz w:val="24"/>
            <w:szCs w:val="24"/>
            <w:bdr w:val="none" w:sz="0" w:space="0" w:color="auto"/>
          </w:rPr>
          <w:t>reference styles</w:t>
        </w:r>
      </w:hyperlink>
      <w:r w:rsidRPr="00472A17">
        <w:rPr>
          <w:color w:val="000000"/>
          <w:sz w:val="24"/>
          <w:szCs w:val="24"/>
        </w:rPr>
        <w:t xml:space="preserve"> (MLA, APA, etc)</w:t>
      </w:r>
    </w:p>
    <w:p w:rsidR="00142F16" w:rsidRPr="00472A17" w:rsidRDefault="00142F16" w:rsidP="00593753">
      <w:pPr>
        <w:autoSpaceDE w:val="0"/>
        <w:autoSpaceDN w:val="0"/>
        <w:adjustRightInd w:val="0"/>
        <w:spacing w:after="0" w:line="240" w:lineRule="auto"/>
        <w:rPr>
          <w:b/>
          <w:bCs/>
          <w:color w:val="000000"/>
          <w:sz w:val="24"/>
          <w:szCs w:val="24"/>
        </w:rPr>
      </w:pPr>
      <w:r w:rsidRPr="00472A17">
        <w:rPr>
          <w:b/>
          <w:bCs/>
          <w:color w:val="000000"/>
          <w:sz w:val="24"/>
          <w:szCs w:val="24"/>
        </w:rPr>
        <w:t>Organize information</w:t>
      </w:r>
    </w:p>
    <w:p w:rsidR="00142F16" w:rsidRPr="00472A17" w:rsidRDefault="00142F16" w:rsidP="00742621">
      <w:pPr>
        <w:pStyle w:val="ListParagraph"/>
        <w:numPr>
          <w:ilvl w:val="0"/>
          <w:numId w:val="8"/>
        </w:numPr>
        <w:autoSpaceDE w:val="0"/>
        <w:autoSpaceDN w:val="0"/>
        <w:adjustRightInd w:val="0"/>
        <w:spacing w:after="0" w:line="240" w:lineRule="auto"/>
        <w:rPr>
          <w:color w:val="000000"/>
          <w:sz w:val="24"/>
          <w:szCs w:val="24"/>
        </w:rPr>
      </w:pPr>
      <w:r w:rsidRPr="00472A17">
        <w:rPr>
          <w:color w:val="000000"/>
          <w:sz w:val="24"/>
          <w:szCs w:val="24"/>
        </w:rPr>
        <w:t>Combine information from various sources to compile your research</w:t>
      </w:r>
    </w:p>
    <w:p w:rsidR="00142F16" w:rsidRPr="00472A17" w:rsidRDefault="00142F16" w:rsidP="005D15C9">
      <w:pPr>
        <w:pStyle w:val="ListParagraph"/>
        <w:numPr>
          <w:ilvl w:val="0"/>
          <w:numId w:val="8"/>
        </w:numPr>
        <w:autoSpaceDE w:val="0"/>
        <w:autoSpaceDN w:val="0"/>
        <w:adjustRightInd w:val="0"/>
        <w:spacing w:after="0" w:line="240" w:lineRule="auto"/>
        <w:rPr>
          <w:color w:val="000000"/>
          <w:sz w:val="24"/>
          <w:szCs w:val="24"/>
        </w:rPr>
      </w:pPr>
      <w:r w:rsidRPr="00472A17">
        <w:rPr>
          <w:color w:val="000000"/>
          <w:sz w:val="24"/>
          <w:szCs w:val="24"/>
        </w:rPr>
        <w:t>View/Save/Print/email information retrieved from various sources</w:t>
      </w:r>
    </w:p>
    <w:p w:rsidR="00142F16" w:rsidRPr="00472A17" w:rsidRDefault="00142F16" w:rsidP="005D15C9">
      <w:pPr>
        <w:pStyle w:val="ListParagraph"/>
        <w:numPr>
          <w:ilvl w:val="0"/>
          <w:numId w:val="8"/>
        </w:numPr>
        <w:autoSpaceDE w:val="0"/>
        <w:autoSpaceDN w:val="0"/>
        <w:adjustRightInd w:val="0"/>
        <w:spacing w:after="0" w:line="240" w:lineRule="auto"/>
        <w:rPr>
          <w:color w:val="000000"/>
          <w:sz w:val="24"/>
          <w:szCs w:val="24"/>
        </w:rPr>
      </w:pPr>
      <w:r w:rsidRPr="00472A17">
        <w:rPr>
          <w:color w:val="000000"/>
          <w:sz w:val="24"/>
          <w:szCs w:val="24"/>
        </w:rPr>
        <w:t>Maintain a backup of the research</w:t>
      </w:r>
    </w:p>
    <w:p w:rsidR="00142F16" w:rsidRPr="00623C02" w:rsidRDefault="00142F16" w:rsidP="00A54A4F">
      <w:pPr>
        <w:pStyle w:val="Heading3"/>
        <w:rPr>
          <w:rFonts w:ascii="Calibri" w:hAnsi="Calibri"/>
          <w:sz w:val="28"/>
          <w:szCs w:val="28"/>
        </w:rPr>
      </w:pPr>
      <w:r w:rsidRPr="00623C02">
        <w:rPr>
          <w:rFonts w:ascii="Calibri" w:hAnsi="Calibri"/>
          <w:sz w:val="28"/>
          <w:szCs w:val="28"/>
        </w:rPr>
        <w:t>Description and examples of sources that may be used for a literature search</w:t>
      </w:r>
    </w:p>
    <w:p w:rsidR="00142F16" w:rsidRPr="00472A17" w:rsidRDefault="00142F16" w:rsidP="00623C02">
      <w:pPr>
        <w:spacing w:after="120"/>
        <w:rPr>
          <w:sz w:val="24"/>
          <w:szCs w:val="24"/>
        </w:rPr>
      </w:pPr>
      <w:r w:rsidRPr="00623C02">
        <w:rPr>
          <w:b/>
          <w:bCs/>
          <w:sz w:val="24"/>
          <w:szCs w:val="24"/>
        </w:rPr>
        <w:t xml:space="preserve">Guides to </w:t>
      </w:r>
      <w:r>
        <w:rPr>
          <w:b/>
          <w:bCs/>
          <w:sz w:val="24"/>
          <w:szCs w:val="24"/>
        </w:rPr>
        <w:t>l</w:t>
      </w:r>
      <w:r w:rsidRPr="00623C02">
        <w:rPr>
          <w:b/>
          <w:bCs/>
          <w:sz w:val="24"/>
          <w:szCs w:val="24"/>
        </w:rPr>
        <w:t>iterature search</w:t>
      </w:r>
      <w:r w:rsidRPr="00472A17">
        <w:rPr>
          <w:sz w:val="24"/>
          <w:szCs w:val="24"/>
        </w:rPr>
        <w:t>: Explain how to conduct a litera</w:t>
      </w:r>
      <w:r>
        <w:rPr>
          <w:sz w:val="24"/>
          <w:szCs w:val="24"/>
        </w:rPr>
        <w:t>ture</w:t>
      </w:r>
      <w:r w:rsidRPr="00472A17">
        <w:rPr>
          <w:sz w:val="24"/>
          <w:szCs w:val="24"/>
        </w:rPr>
        <w:t xml:space="preserve"> research</w:t>
      </w:r>
    </w:p>
    <w:p w:rsidR="00142F16" w:rsidRDefault="00142F16" w:rsidP="00623C02">
      <w:pPr>
        <w:spacing w:after="120"/>
        <w:ind w:left="720"/>
        <w:rPr>
          <w:color w:val="000000"/>
          <w:sz w:val="24"/>
          <w:szCs w:val="24"/>
        </w:rPr>
      </w:pPr>
      <w:r>
        <w:rPr>
          <w:b/>
          <w:bCs/>
          <w:color w:val="000000"/>
          <w:sz w:val="24"/>
          <w:szCs w:val="24"/>
        </w:rPr>
        <w:t>Example</w:t>
      </w:r>
      <w:r w:rsidRPr="00472A17">
        <w:rPr>
          <w:color w:val="000000"/>
          <w:sz w:val="24"/>
          <w:szCs w:val="24"/>
        </w:rPr>
        <w:t xml:space="preserve">: </w:t>
      </w:r>
      <w:hyperlink r:id="rId11" w:history="1">
        <w:r w:rsidRPr="00623C02">
          <w:rPr>
            <w:rStyle w:val="Hyperlink"/>
            <w:rFonts w:ascii="Calibri" w:hAnsi="Calibri" w:cs="Arial"/>
            <w:color w:val="auto"/>
            <w:sz w:val="24"/>
            <w:szCs w:val="24"/>
          </w:rPr>
          <w:t>Texas Information Literacy Tutorial</w:t>
        </w:r>
      </w:hyperlink>
      <w:r w:rsidRPr="00472A17">
        <w:rPr>
          <w:color w:val="000000"/>
          <w:sz w:val="24"/>
          <w:szCs w:val="24"/>
        </w:rPr>
        <w:t xml:space="preserve"> (TILT) is a very comprehensive information literacy </w:t>
      </w:r>
      <w:r>
        <w:rPr>
          <w:color w:val="000000"/>
          <w:sz w:val="24"/>
          <w:szCs w:val="24"/>
        </w:rPr>
        <w:t>W</w:t>
      </w:r>
      <w:r w:rsidRPr="00472A17">
        <w:rPr>
          <w:color w:val="000000"/>
          <w:sz w:val="24"/>
          <w:szCs w:val="24"/>
        </w:rPr>
        <w:t xml:space="preserve">ebsite with online modules that walk you through a range of topics and discuss the issues involved in selecting, searching and evaluating information. </w:t>
      </w:r>
    </w:p>
    <w:p w:rsidR="00142F16" w:rsidRPr="00472A17" w:rsidRDefault="00142F16" w:rsidP="00623C02">
      <w:pPr>
        <w:spacing w:after="120"/>
        <w:rPr>
          <w:sz w:val="24"/>
          <w:szCs w:val="24"/>
        </w:rPr>
      </w:pPr>
      <w:r w:rsidRPr="00623C02">
        <w:rPr>
          <w:b/>
          <w:bCs/>
          <w:color w:val="000000"/>
          <w:sz w:val="24"/>
          <w:szCs w:val="24"/>
        </w:rPr>
        <w:t xml:space="preserve">Library </w:t>
      </w:r>
      <w:r>
        <w:rPr>
          <w:b/>
          <w:bCs/>
          <w:color w:val="000000"/>
          <w:sz w:val="24"/>
          <w:szCs w:val="24"/>
        </w:rPr>
        <w:t>c</w:t>
      </w:r>
      <w:r w:rsidRPr="00623C02">
        <w:rPr>
          <w:b/>
          <w:bCs/>
          <w:color w:val="000000"/>
          <w:sz w:val="24"/>
          <w:szCs w:val="24"/>
        </w:rPr>
        <w:t>atalog</w:t>
      </w:r>
      <w:r w:rsidRPr="00472A17">
        <w:rPr>
          <w:color w:val="000000"/>
          <w:sz w:val="24"/>
          <w:szCs w:val="24"/>
        </w:rPr>
        <w:t xml:space="preserve">: The library online catalog contains over 40,000 bibliographic records for the books, ebooks, journals, and audiovisual materials available in the library. </w:t>
      </w:r>
      <w:r w:rsidRPr="00472A17">
        <w:rPr>
          <w:sz w:val="24"/>
          <w:szCs w:val="24"/>
        </w:rPr>
        <w:t>Each record consists of fields such as author, title, publisher, item location, call number, description, bibliography and subject.</w:t>
      </w:r>
    </w:p>
    <w:p w:rsidR="00142F16" w:rsidRPr="00623C02" w:rsidRDefault="00142F16" w:rsidP="00350887">
      <w:pPr>
        <w:spacing w:after="120"/>
        <w:ind w:left="720"/>
        <w:rPr>
          <w:sz w:val="24"/>
          <w:szCs w:val="24"/>
        </w:rPr>
      </w:pPr>
      <w:r>
        <w:rPr>
          <w:b/>
          <w:bCs/>
          <w:sz w:val="24"/>
          <w:szCs w:val="24"/>
        </w:rPr>
        <w:t>Example</w:t>
      </w:r>
      <w:r w:rsidRPr="00623C02">
        <w:rPr>
          <w:sz w:val="24"/>
          <w:szCs w:val="24"/>
        </w:rPr>
        <w:t xml:space="preserve">: </w:t>
      </w:r>
      <w:hyperlink r:id="rId12" w:history="1">
        <w:r w:rsidRPr="00623C02">
          <w:rPr>
            <w:rStyle w:val="Hyperlink"/>
            <w:rFonts w:ascii="Calibri" w:hAnsi="Calibri" w:cs="Arial"/>
            <w:color w:val="auto"/>
            <w:sz w:val="24"/>
            <w:szCs w:val="24"/>
            <w:bdr w:val="none" w:sz="0" w:space="0" w:color="auto"/>
          </w:rPr>
          <w:t xml:space="preserve">A.M. Al-Refai </w:t>
        </w:r>
        <w:r>
          <w:rPr>
            <w:rStyle w:val="Hyperlink"/>
            <w:rFonts w:ascii="Calibri" w:hAnsi="Calibri" w:cs="Arial"/>
            <w:color w:val="auto"/>
            <w:sz w:val="24"/>
            <w:szCs w:val="24"/>
            <w:bdr w:val="none" w:sz="0" w:space="0" w:color="auto"/>
          </w:rPr>
          <w:t>l</w:t>
        </w:r>
        <w:r w:rsidRPr="00623C02">
          <w:rPr>
            <w:rStyle w:val="Hyperlink"/>
            <w:rFonts w:ascii="Calibri" w:hAnsi="Calibri" w:cs="Arial"/>
            <w:color w:val="auto"/>
            <w:sz w:val="24"/>
            <w:szCs w:val="24"/>
            <w:bdr w:val="none" w:sz="0" w:space="0" w:color="auto"/>
          </w:rPr>
          <w:t xml:space="preserve">ibrary </w:t>
        </w:r>
        <w:r>
          <w:rPr>
            <w:rStyle w:val="Hyperlink"/>
            <w:rFonts w:ascii="Calibri" w:hAnsi="Calibri" w:cs="Arial"/>
            <w:color w:val="auto"/>
            <w:sz w:val="24"/>
            <w:szCs w:val="24"/>
            <w:bdr w:val="none" w:sz="0" w:space="0" w:color="auto"/>
          </w:rPr>
          <w:t>c</w:t>
        </w:r>
        <w:r w:rsidRPr="00623C02">
          <w:rPr>
            <w:rStyle w:val="Hyperlink"/>
            <w:rFonts w:ascii="Calibri" w:hAnsi="Calibri" w:cs="Arial"/>
            <w:color w:val="auto"/>
            <w:sz w:val="24"/>
            <w:szCs w:val="24"/>
            <w:bdr w:val="none" w:sz="0" w:space="0" w:color="auto"/>
          </w:rPr>
          <w:t>atalog</w:t>
        </w:r>
      </w:hyperlink>
    </w:p>
    <w:p w:rsidR="00142F16" w:rsidRDefault="00142F16" w:rsidP="00623C02">
      <w:pPr>
        <w:spacing w:after="120"/>
        <w:rPr>
          <w:sz w:val="24"/>
          <w:szCs w:val="24"/>
        </w:rPr>
      </w:pPr>
      <w:r w:rsidRPr="00623C02">
        <w:rPr>
          <w:b/>
          <w:bCs/>
          <w:color w:val="000000"/>
          <w:sz w:val="24"/>
          <w:szCs w:val="24"/>
        </w:rPr>
        <w:t>Databases</w:t>
      </w:r>
      <w:r w:rsidRPr="00472A17">
        <w:rPr>
          <w:color w:val="000000"/>
          <w:sz w:val="24"/>
          <w:szCs w:val="24"/>
        </w:rPr>
        <w:t xml:space="preserve">: </w:t>
      </w:r>
      <w:r w:rsidRPr="00472A17">
        <w:rPr>
          <w:sz w:val="24"/>
          <w:szCs w:val="24"/>
        </w:rPr>
        <w:t xml:space="preserve">A </w:t>
      </w:r>
      <w:r>
        <w:rPr>
          <w:sz w:val="24"/>
          <w:szCs w:val="24"/>
        </w:rPr>
        <w:t>d</w:t>
      </w:r>
      <w:r w:rsidRPr="00472A17">
        <w:rPr>
          <w:sz w:val="24"/>
          <w:szCs w:val="24"/>
        </w:rPr>
        <w:t>atabase is a collection of information organized in such a way that a computer program can quickly select desired pieces of data. The A.M.</w:t>
      </w:r>
      <w:r>
        <w:rPr>
          <w:sz w:val="24"/>
          <w:szCs w:val="24"/>
        </w:rPr>
        <w:t xml:space="preserve"> </w:t>
      </w:r>
      <w:r w:rsidRPr="00472A17">
        <w:rPr>
          <w:sz w:val="24"/>
          <w:szCs w:val="24"/>
        </w:rPr>
        <w:t xml:space="preserve">Al-Refai Library subscribes </w:t>
      </w:r>
      <w:hyperlink r:id="rId13" w:history="1">
        <w:r w:rsidRPr="00623C02">
          <w:rPr>
            <w:rStyle w:val="Hyperlink"/>
            <w:rFonts w:ascii="Calibri" w:hAnsi="Calibri" w:cs="Arial"/>
            <w:color w:val="auto"/>
            <w:sz w:val="24"/>
            <w:szCs w:val="24"/>
            <w:bdr w:val="none" w:sz="0" w:space="0" w:color="auto"/>
          </w:rPr>
          <w:t>to bibliographic and full-text databases</w:t>
        </w:r>
      </w:hyperlink>
      <w:r w:rsidRPr="00472A17">
        <w:rPr>
          <w:sz w:val="24"/>
          <w:szCs w:val="24"/>
        </w:rPr>
        <w:t xml:space="preserve">. These </w:t>
      </w:r>
      <w:r>
        <w:rPr>
          <w:sz w:val="24"/>
          <w:szCs w:val="24"/>
        </w:rPr>
        <w:t>d</w:t>
      </w:r>
      <w:r w:rsidRPr="00472A17">
        <w:rPr>
          <w:sz w:val="24"/>
          <w:szCs w:val="24"/>
        </w:rPr>
        <w:t>atabases allow you to find articles in journals, magazines and newspapers. They can also contain references to book reviews, conference proceedings, reports, book chapters and other publications. These databases can contain a mixture of record types including full text, abstracts or citations.</w:t>
      </w:r>
    </w:p>
    <w:p w:rsidR="00142F16" w:rsidRDefault="00142F16" w:rsidP="00623C02">
      <w:pPr>
        <w:spacing w:after="120"/>
        <w:ind w:left="720"/>
        <w:rPr>
          <w:sz w:val="24"/>
          <w:szCs w:val="24"/>
        </w:rPr>
      </w:pPr>
      <w:r>
        <w:rPr>
          <w:b/>
          <w:bCs/>
          <w:sz w:val="24"/>
          <w:szCs w:val="24"/>
        </w:rPr>
        <w:t>Example</w:t>
      </w:r>
      <w:r>
        <w:rPr>
          <w:sz w:val="24"/>
          <w:szCs w:val="24"/>
        </w:rPr>
        <w:t>:</w:t>
      </w:r>
      <w:r w:rsidRPr="00623C02">
        <w:rPr>
          <w:sz w:val="24"/>
          <w:szCs w:val="24"/>
        </w:rPr>
        <w:t xml:space="preserve"> </w:t>
      </w:r>
    </w:p>
    <w:p w:rsidR="00142F16" w:rsidRPr="00623C02" w:rsidRDefault="00142F16" w:rsidP="00623C02">
      <w:pPr>
        <w:spacing w:after="120"/>
        <w:ind w:left="720"/>
        <w:rPr>
          <w:sz w:val="24"/>
          <w:szCs w:val="24"/>
        </w:rPr>
      </w:pPr>
      <w:hyperlink r:id="rId14" w:history="1">
        <w:r w:rsidRPr="00623C02">
          <w:rPr>
            <w:rStyle w:val="Hyperlink"/>
            <w:rFonts w:ascii="Calibri" w:hAnsi="Calibri" w:cs="Arial"/>
            <w:color w:val="auto"/>
            <w:sz w:val="24"/>
            <w:szCs w:val="24"/>
          </w:rPr>
          <w:t>Academic Search Premier</w:t>
        </w:r>
      </w:hyperlink>
      <w:r w:rsidRPr="00623C02">
        <w:rPr>
          <w:sz w:val="24"/>
          <w:szCs w:val="24"/>
        </w:rPr>
        <w:t xml:space="preserve">, </w:t>
      </w:r>
      <w:hyperlink r:id="rId15" w:history="1">
        <w:r w:rsidRPr="00623C02">
          <w:rPr>
            <w:rStyle w:val="Hyperlink"/>
            <w:rFonts w:ascii="Calibri" w:hAnsi="Calibri" w:cs="Arial"/>
            <w:color w:val="auto"/>
            <w:sz w:val="24"/>
            <w:szCs w:val="24"/>
          </w:rPr>
          <w:t>JSTOR</w:t>
        </w:r>
      </w:hyperlink>
    </w:p>
    <w:p w:rsidR="00142F16" w:rsidRPr="00A56BAC" w:rsidRDefault="00142F16" w:rsidP="00623C02">
      <w:pPr>
        <w:spacing w:after="120"/>
        <w:rPr>
          <w:color w:val="000000"/>
          <w:sz w:val="24"/>
          <w:szCs w:val="24"/>
        </w:rPr>
      </w:pPr>
      <w:r w:rsidRPr="00623C02">
        <w:rPr>
          <w:b/>
          <w:bCs/>
          <w:color w:val="000000"/>
          <w:sz w:val="24"/>
          <w:szCs w:val="24"/>
        </w:rPr>
        <w:t>Monographs (books)</w:t>
      </w:r>
      <w:r w:rsidRPr="00A56BAC">
        <w:rPr>
          <w:color w:val="000000"/>
          <w:sz w:val="24"/>
          <w:szCs w:val="24"/>
        </w:rPr>
        <w:t xml:space="preserve">: A </w:t>
      </w:r>
      <w:r>
        <w:rPr>
          <w:color w:val="000000"/>
          <w:sz w:val="24"/>
          <w:szCs w:val="24"/>
        </w:rPr>
        <w:t xml:space="preserve">monograph is a </w:t>
      </w:r>
      <w:r w:rsidRPr="00A56BAC">
        <w:rPr>
          <w:color w:val="000000"/>
          <w:sz w:val="24"/>
          <w:szCs w:val="24"/>
        </w:rPr>
        <w:t>scholarly piece of writing of essay or book length on a specific, often limited</w:t>
      </w:r>
      <w:r>
        <w:rPr>
          <w:color w:val="000000"/>
          <w:sz w:val="24"/>
          <w:szCs w:val="24"/>
        </w:rPr>
        <w:t>,</w:t>
      </w:r>
      <w:r w:rsidRPr="00A56BAC">
        <w:rPr>
          <w:color w:val="000000"/>
          <w:sz w:val="24"/>
          <w:szCs w:val="24"/>
        </w:rPr>
        <w:t xml:space="preserve"> subject.</w:t>
      </w:r>
    </w:p>
    <w:p w:rsidR="00142F16" w:rsidRDefault="00142F16" w:rsidP="00F430FD">
      <w:pPr>
        <w:spacing w:after="120"/>
        <w:ind w:left="720"/>
        <w:rPr>
          <w:color w:val="000000"/>
          <w:sz w:val="24"/>
          <w:szCs w:val="24"/>
        </w:rPr>
      </w:pPr>
      <w:r>
        <w:rPr>
          <w:b/>
          <w:bCs/>
          <w:color w:val="000000"/>
          <w:sz w:val="24"/>
          <w:szCs w:val="24"/>
        </w:rPr>
        <w:t>Example</w:t>
      </w:r>
      <w:r>
        <w:rPr>
          <w:color w:val="000000"/>
          <w:sz w:val="24"/>
          <w:szCs w:val="24"/>
        </w:rPr>
        <w:t xml:space="preserve">: </w:t>
      </w:r>
    </w:p>
    <w:p w:rsidR="00142F16" w:rsidRPr="00A56BAC" w:rsidRDefault="00142F16" w:rsidP="005E202E">
      <w:pPr>
        <w:spacing w:after="120"/>
        <w:ind w:left="720"/>
        <w:rPr>
          <w:color w:val="000000"/>
          <w:sz w:val="24"/>
          <w:szCs w:val="24"/>
        </w:rPr>
      </w:pPr>
      <w:r w:rsidRPr="00E9204B">
        <w:rPr>
          <w:i/>
          <w:iCs/>
          <w:color w:val="000000"/>
          <w:sz w:val="24"/>
          <w:szCs w:val="24"/>
        </w:rPr>
        <w:t>Poetry Criticism: Excerpts from Criticism of the Works of the Most Significant and Widely Studied Poets of World Literature</w:t>
      </w:r>
      <w:r w:rsidRPr="00A56BAC">
        <w:rPr>
          <w:color w:val="000000"/>
          <w:sz w:val="24"/>
          <w:szCs w:val="24"/>
        </w:rPr>
        <w:t xml:space="preserve"> (PN 1010 .P499 vol.79 2008)</w:t>
      </w:r>
    </w:p>
    <w:p w:rsidR="00142F16" w:rsidRPr="00A56BAC" w:rsidRDefault="00142F16" w:rsidP="005E202E">
      <w:pPr>
        <w:spacing w:after="120"/>
        <w:rPr>
          <w:color w:val="000000"/>
          <w:sz w:val="24"/>
          <w:szCs w:val="24"/>
        </w:rPr>
      </w:pPr>
      <w:r>
        <w:rPr>
          <w:color w:val="000000"/>
          <w:sz w:val="24"/>
          <w:szCs w:val="24"/>
        </w:rPr>
        <w:tab/>
      </w:r>
      <w:r w:rsidRPr="00E9204B">
        <w:rPr>
          <w:i/>
          <w:iCs/>
          <w:color w:val="000000"/>
          <w:sz w:val="24"/>
          <w:szCs w:val="24"/>
        </w:rPr>
        <w:t>The Norton Anthology of American Literature</w:t>
      </w:r>
      <w:r w:rsidRPr="00A56BAC">
        <w:rPr>
          <w:color w:val="000000"/>
          <w:sz w:val="24"/>
          <w:szCs w:val="24"/>
        </w:rPr>
        <w:t xml:space="preserve"> (PS 507 .N65 2003)</w:t>
      </w:r>
    </w:p>
    <w:p w:rsidR="00142F16" w:rsidRPr="00A56BAC" w:rsidRDefault="00142F16" w:rsidP="005E202E">
      <w:pPr>
        <w:spacing w:after="120"/>
        <w:ind w:left="720"/>
        <w:rPr>
          <w:color w:val="000000"/>
          <w:sz w:val="24"/>
          <w:szCs w:val="24"/>
        </w:rPr>
      </w:pPr>
      <w:r w:rsidRPr="00E9204B">
        <w:rPr>
          <w:i/>
          <w:iCs/>
          <w:color w:val="000000"/>
          <w:sz w:val="24"/>
          <w:szCs w:val="24"/>
        </w:rPr>
        <w:t>A Beginner's Guide to Critical Reading: An Anthology of Literary Texts</w:t>
      </w:r>
      <w:r w:rsidRPr="00A56BAC">
        <w:rPr>
          <w:color w:val="000000"/>
          <w:sz w:val="24"/>
          <w:szCs w:val="24"/>
        </w:rPr>
        <w:t xml:space="preserve"> (PR 83 .J34 2001)</w:t>
      </w:r>
    </w:p>
    <w:p w:rsidR="00142F16" w:rsidRPr="00A56BAC" w:rsidRDefault="00142F16" w:rsidP="005E202E">
      <w:pPr>
        <w:spacing w:after="120"/>
        <w:rPr>
          <w:color w:val="000000"/>
          <w:sz w:val="24"/>
          <w:szCs w:val="24"/>
        </w:rPr>
      </w:pPr>
      <w:r>
        <w:rPr>
          <w:color w:val="000000"/>
          <w:sz w:val="24"/>
          <w:szCs w:val="24"/>
        </w:rPr>
        <w:tab/>
      </w:r>
      <w:r w:rsidRPr="00E9204B">
        <w:rPr>
          <w:i/>
          <w:iCs/>
          <w:color w:val="000000"/>
          <w:sz w:val="24"/>
          <w:szCs w:val="24"/>
        </w:rPr>
        <w:t>An American Mosaic: Prose and Poetry by Everyday Folk</w:t>
      </w:r>
      <w:r w:rsidRPr="00A56BAC">
        <w:rPr>
          <w:color w:val="000000"/>
          <w:sz w:val="24"/>
          <w:szCs w:val="24"/>
        </w:rPr>
        <w:t xml:space="preserve"> (PS 508 .W73 A83 1999)</w:t>
      </w:r>
    </w:p>
    <w:p w:rsidR="00142F16" w:rsidRPr="00A56BAC" w:rsidRDefault="00142F16" w:rsidP="005E202E">
      <w:pPr>
        <w:spacing w:after="120"/>
        <w:rPr>
          <w:color w:val="000000"/>
          <w:sz w:val="24"/>
          <w:szCs w:val="24"/>
        </w:rPr>
      </w:pPr>
      <w:r w:rsidRPr="00A56BAC">
        <w:rPr>
          <w:color w:val="000000"/>
          <w:sz w:val="24"/>
          <w:szCs w:val="24"/>
        </w:rPr>
        <w:tab/>
      </w:r>
      <w:r w:rsidRPr="00E9204B">
        <w:rPr>
          <w:i/>
          <w:iCs/>
          <w:color w:val="000000"/>
          <w:sz w:val="24"/>
          <w:szCs w:val="24"/>
        </w:rPr>
        <w:t>The Longman Anthology of Women's Literature</w:t>
      </w:r>
      <w:r w:rsidRPr="00A56BAC">
        <w:rPr>
          <w:color w:val="000000"/>
          <w:sz w:val="24"/>
          <w:szCs w:val="24"/>
        </w:rPr>
        <w:t xml:space="preserve"> (PR 1110 .W6 L66 2000)</w:t>
      </w:r>
    </w:p>
    <w:p w:rsidR="00142F16" w:rsidRPr="00A56BAC" w:rsidRDefault="00142F16" w:rsidP="00623C02">
      <w:pPr>
        <w:spacing w:after="120"/>
        <w:rPr>
          <w:color w:val="000000"/>
          <w:sz w:val="24"/>
          <w:szCs w:val="24"/>
        </w:rPr>
      </w:pPr>
      <w:r w:rsidRPr="00623C02">
        <w:rPr>
          <w:b/>
          <w:bCs/>
          <w:color w:val="000000"/>
          <w:sz w:val="24"/>
          <w:szCs w:val="24"/>
        </w:rPr>
        <w:t>Journals</w:t>
      </w:r>
      <w:r w:rsidRPr="00A56BAC">
        <w:rPr>
          <w:color w:val="000000"/>
          <w:sz w:val="24"/>
          <w:szCs w:val="24"/>
        </w:rPr>
        <w:t>: An academic journal is a peer-reviewed periodical containing scholarly articles in a recognized field of study.</w:t>
      </w:r>
    </w:p>
    <w:p w:rsidR="00142F16" w:rsidRDefault="00142F16" w:rsidP="00F430FD">
      <w:pPr>
        <w:spacing w:after="120"/>
        <w:ind w:left="720"/>
        <w:rPr>
          <w:color w:val="000000"/>
          <w:sz w:val="24"/>
          <w:szCs w:val="24"/>
        </w:rPr>
      </w:pPr>
      <w:r>
        <w:rPr>
          <w:b/>
          <w:bCs/>
          <w:sz w:val="24"/>
          <w:szCs w:val="24"/>
        </w:rPr>
        <w:t>Example</w:t>
      </w:r>
      <w:r w:rsidRPr="00623C02">
        <w:rPr>
          <w:color w:val="000000"/>
          <w:sz w:val="24"/>
          <w:szCs w:val="24"/>
        </w:rPr>
        <w:t xml:space="preserve">: </w:t>
      </w:r>
    </w:p>
    <w:p w:rsidR="00142F16" w:rsidRPr="00623C02" w:rsidRDefault="00142F16" w:rsidP="00623C02">
      <w:pPr>
        <w:ind w:left="720"/>
        <w:rPr>
          <w:b/>
          <w:bCs/>
          <w:sz w:val="24"/>
          <w:szCs w:val="24"/>
        </w:rPr>
      </w:pPr>
      <w:r w:rsidRPr="00E9204B">
        <w:rPr>
          <w:i/>
          <w:iCs/>
          <w:color w:val="000000"/>
          <w:sz w:val="24"/>
          <w:szCs w:val="24"/>
        </w:rPr>
        <w:t>American Literature, Early American Literature</w:t>
      </w:r>
    </w:p>
    <w:p w:rsidR="00142F16" w:rsidRPr="00472A17" w:rsidRDefault="00142F16" w:rsidP="00623C02">
      <w:pPr>
        <w:spacing w:after="120"/>
        <w:rPr>
          <w:color w:val="000000"/>
          <w:sz w:val="24"/>
          <w:szCs w:val="24"/>
        </w:rPr>
      </w:pPr>
      <w:r w:rsidRPr="00623C02">
        <w:rPr>
          <w:b/>
          <w:bCs/>
          <w:sz w:val="24"/>
          <w:szCs w:val="24"/>
        </w:rPr>
        <w:t>Dictionaries</w:t>
      </w:r>
      <w:r w:rsidRPr="00472A17">
        <w:rPr>
          <w:sz w:val="24"/>
          <w:szCs w:val="24"/>
        </w:rPr>
        <w:t xml:space="preserve">: </w:t>
      </w:r>
      <w:r w:rsidRPr="00472A17">
        <w:rPr>
          <w:color w:val="000000"/>
          <w:sz w:val="24"/>
          <w:szCs w:val="24"/>
        </w:rPr>
        <w:t>A dictionary is a book of alphabetically listed words in a specific language, with definitions, etymologies, pronunciations, and other information.</w:t>
      </w:r>
    </w:p>
    <w:p w:rsidR="00142F16" w:rsidRDefault="00142F16" w:rsidP="00F430FD">
      <w:pPr>
        <w:spacing w:after="120"/>
        <w:ind w:left="720"/>
        <w:rPr>
          <w:color w:val="000000"/>
          <w:sz w:val="24"/>
          <w:szCs w:val="24"/>
        </w:rPr>
      </w:pPr>
      <w:r>
        <w:rPr>
          <w:b/>
          <w:bCs/>
          <w:color w:val="000000"/>
          <w:sz w:val="24"/>
          <w:szCs w:val="24"/>
        </w:rPr>
        <w:t>Example</w:t>
      </w:r>
      <w:r>
        <w:rPr>
          <w:color w:val="000000"/>
          <w:sz w:val="24"/>
          <w:szCs w:val="24"/>
        </w:rPr>
        <w:t xml:space="preserve">: </w:t>
      </w:r>
    </w:p>
    <w:p w:rsidR="00142F16" w:rsidRDefault="00142F16" w:rsidP="005E202E">
      <w:pPr>
        <w:spacing w:after="120"/>
        <w:ind w:left="720"/>
        <w:rPr>
          <w:color w:val="000000"/>
          <w:sz w:val="24"/>
          <w:szCs w:val="24"/>
        </w:rPr>
      </w:pPr>
      <w:r w:rsidRPr="00E9204B">
        <w:rPr>
          <w:i/>
          <w:iCs/>
          <w:color w:val="000000"/>
          <w:sz w:val="24"/>
          <w:szCs w:val="24"/>
        </w:rPr>
        <w:t>Al-Mawrid: A Modern Arabic-English Dictionary</w:t>
      </w:r>
      <w:r w:rsidRPr="00472A17">
        <w:rPr>
          <w:color w:val="000000"/>
          <w:sz w:val="24"/>
          <w:szCs w:val="24"/>
        </w:rPr>
        <w:t xml:space="preserve"> (PJ 6640 .B342 2004)</w:t>
      </w:r>
    </w:p>
    <w:p w:rsidR="00142F16" w:rsidRPr="00472A17" w:rsidRDefault="00142F16" w:rsidP="007F33FB">
      <w:pPr>
        <w:spacing w:after="120"/>
        <w:ind w:left="720"/>
        <w:rPr>
          <w:color w:val="000000"/>
          <w:sz w:val="24"/>
          <w:szCs w:val="24"/>
        </w:rPr>
      </w:pPr>
      <w:r w:rsidRPr="00E9204B">
        <w:rPr>
          <w:i/>
          <w:iCs/>
          <w:color w:val="000000"/>
          <w:sz w:val="24"/>
          <w:szCs w:val="24"/>
        </w:rPr>
        <w:t>Dictionary of Literature in English</w:t>
      </w:r>
      <w:r>
        <w:rPr>
          <w:color w:val="000000"/>
          <w:sz w:val="24"/>
          <w:szCs w:val="24"/>
        </w:rPr>
        <w:t xml:space="preserve"> (</w:t>
      </w:r>
      <w:r w:rsidRPr="005B5BB3">
        <w:rPr>
          <w:color w:val="000000"/>
          <w:sz w:val="24"/>
          <w:szCs w:val="24"/>
        </w:rPr>
        <w:t>PR 19 .K56 2002</w:t>
      </w:r>
      <w:r>
        <w:rPr>
          <w:color w:val="000000"/>
          <w:sz w:val="24"/>
          <w:szCs w:val="24"/>
        </w:rPr>
        <w:t>)</w:t>
      </w:r>
    </w:p>
    <w:p w:rsidR="00142F16" w:rsidRPr="00472A17" w:rsidRDefault="00142F16" w:rsidP="007F33FB">
      <w:pPr>
        <w:spacing w:after="120"/>
        <w:ind w:left="720"/>
        <w:rPr>
          <w:color w:val="000000"/>
          <w:sz w:val="24"/>
          <w:szCs w:val="24"/>
        </w:rPr>
      </w:pPr>
      <w:r w:rsidRPr="00E9204B">
        <w:rPr>
          <w:i/>
          <w:iCs/>
          <w:color w:val="000000"/>
          <w:sz w:val="24"/>
          <w:szCs w:val="24"/>
        </w:rPr>
        <w:t>Longman Dictionary of Contemporary English</w:t>
      </w:r>
      <w:r w:rsidRPr="00472A17">
        <w:rPr>
          <w:color w:val="000000"/>
          <w:sz w:val="24"/>
          <w:szCs w:val="24"/>
        </w:rPr>
        <w:t xml:space="preserve"> (PE 1628 .L58 1995)</w:t>
      </w:r>
    </w:p>
    <w:p w:rsidR="00142F16" w:rsidRPr="00472A17" w:rsidRDefault="00142F16" w:rsidP="00623C02">
      <w:pPr>
        <w:spacing w:after="120"/>
        <w:rPr>
          <w:color w:val="000000"/>
          <w:sz w:val="24"/>
          <w:szCs w:val="24"/>
        </w:rPr>
      </w:pPr>
      <w:r w:rsidRPr="00623C02">
        <w:rPr>
          <w:b/>
          <w:bCs/>
          <w:color w:val="000000"/>
          <w:sz w:val="24"/>
          <w:szCs w:val="24"/>
        </w:rPr>
        <w:t>Encyclopedias</w:t>
      </w:r>
      <w:r w:rsidRPr="00472A17">
        <w:rPr>
          <w:color w:val="000000"/>
          <w:sz w:val="24"/>
          <w:szCs w:val="24"/>
        </w:rPr>
        <w:t>: A comprehensive reference work containing articles on a wide range of subjects or on numerous aspects of a particular field, usually arranged alphabetically.</w:t>
      </w:r>
    </w:p>
    <w:p w:rsidR="00142F16" w:rsidRDefault="00142F16" w:rsidP="00623C02">
      <w:pPr>
        <w:spacing w:after="120"/>
        <w:ind w:left="720"/>
        <w:rPr>
          <w:sz w:val="24"/>
          <w:szCs w:val="24"/>
        </w:rPr>
      </w:pPr>
      <w:r>
        <w:rPr>
          <w:b/>
          <w:bCs/>
          <w:sz w:val="24"/>
          <w:szCs w:val="24"/>
        </w:rPr>
        <w:t>Example</w:t>
      </w:r>
      <w:r w:rsidRPr="00472A17">
        <w:rPr>
          <w:sz w:val="24"/>
          <w:szCs w:val="24"/>
        </w:rPr>
        <w:t xml:space="preserve">: </w:t>
      </w:r>
    </w:p>
    <w:p w:rsidR="00142F16" w:rsidRPr="00472A17" w:rsidRDefault="00142F16" w:rsidP="00623C02">
      <w:pPr>
        <w:spacing w:after="120"/>
        <w:ind w:left="720"/>
        <w:rPr>
          <w:sz w:val="24"/>
          <w:szCs w:val="24"/>
        </w:rPr>
      </w:pPr>
      <w:r w:rsidRPr="00E9204B">
        <w:rPr>
          <w:i/>
          <w:iCs/>
          <w:sz w:val="24"/>
          <w:szCs w:val="24"/>
        </w:rPr>
        <w:t>The New Encyclopedia Britannica</w:t>
      </w:r>
      <w:r w:rsidRPr="00472A17">
        <w:rPr>
          <w:sz w:val="24"/>
          <w:szCs w:val="24"/>
        </w:rPr>
        <w:t xml:space="preserve"> (AE 5 .E363 2002)</w:t>
      </w:r>
    </w:p>
    <w:p w:rsidR="00142F16" w:rsidRDefault="00142F16" w:rsidP="00D929C4">
      <w:pPr>
        <w:spacing w:after="120"/>
        <w:ind w:firstLine="720"/>
        <w:rPr>
          <w:sz w:val="24"/>
          <w:szCs w:val="24"/>
        </w:rPr>
      </w:pPr>
      <w:r w:rsidRPr="00E9204B">
        <w:rPr>
          <w:i/>
          <w:iCs/>
          <w:sz w:val="24"/>
          <w:szCs w:val="24"/>
        </w:rPr>
        <w:t>The Cambridge Encyclopedia of the English Language</w:t>
      </w:r>
      <w:r w:rsidRPr="00472A17">
        <w:rPr>
          <w:sz w:val="24"/>
          <w:szCs w:val="24"/>
        </w:rPr>
        <w:t xml:space="preserve"> (PE 1072 .C68 2003)</w:t>
      </w:r>
    </w:p>
    <w:p w:rsidR="00142F16" w:rsidRPr="00472A17" w:rsidRDefault="00142F16" w:rsidP="007F33FB">
      <w:pPr>
        <w:spacing w:after="120"/>
        <w:ind w:firstLine="720"/>
        <w:rPr>
          <w:sz w:val="24"/>
          <w:szCs w:val="24"/>
        </w:rPr>
      </w:pPr>
      <w:r w:rsidRPr="00E9204B">
        <w:rPr>
          <w:i/>
          <w:iCs/>
          <w:sz w:val="24"/>
          <w:szCs w:val="24"/>
        </w:rPr>
        <w:t>Encyclopedia of American Literature of the Sea and Great Lakes</w:t>
      </w:r>
      <w:r>
        <w:rPr>
          <w:sz w:val="24"/>
          <w:szCs w:val="24"/>
        </w:rPr>
        <w:t xml:space="preserve"> (eBook)</w:t>
      </w:r>
    </w:p>
    <w:p w:rsidR="00142F16" w:rsidRPr="00472A17" w:rsidRDefault="00142F16" w:rsidP="00E9699B">
      <w:pPr>
        <w:spacing w:after="120"/>
        <w:rPr>
          <w:sz w:val="24"/>
          <w:szCs w:val="24"/>
        </w:rPr>
      </w:pPr>
      <w:r w:rsidRPr="00E9699B">
        <w:rPr>
          <w:b/>
          <w:bCs/>
          <w:sz w:val="24"/>
          <w:szCs w:val="24"/>
        </w:rPr>
        <w:t>Bibliographies</w:t>
      </w:r>
      <w:r w:rsidRPr="00472A17">
        <w:rPr>
          <w:sz w:val="24"/>
          <w:szCs w:val="24"/>
        </w:rPr>
        <w:t>: A bibliography is a list of citations for books, periodical articles or other materials. Published bibliographies on specific subjects are often found in the reference collection.</w:t>
      </w:r>
    </w:p>
    <w:p w:rsidR="00142F16" w:rsidRDefault="00142F16" w:rsidP="007F33FB">
      <w:pPr>
        <w:spacing w:after="120"/>
        <w:ind w:firstLine="720"/>
        <w:rPr>
          <w:sz w:val="24"/>
          <w:szCs w:val="24"/>
        </w:rPr>
      </w:pPr>
      <w:r>
        <w:rPr>
          <w:b/>
          <w:bCs/>
          <w:sz w:val="24"/>
          <w:szCs w:val="24"/>
        </w:rPr>
        <w:t>Example</w:t>
      </w:r>
      <w:r w:rsidRPr="00472A17">
        <w:rPr>
          <w:sz w:val="24"/>
          <w:szCs w:val="24"/>
        </w:rPr>
        <w:t xml:space="preserve">: </w:t>
      </w:r>
    </w:p>
    <w:p w:rsidR="00142F16" w:rsidRPr="00472A17" w:rsidRDefault="00142F16" w:rsidP="007F33FB">
      <w:pPr>
        <w:spacing w:after="120"/>
        <w:ind w:firstLine="720"/>
        <w:rPr>
          <w:sz w:val="24"/>
          <w:szCs w:val="24"/>
        </w:rPr>
      </w:pPr>
      <w:r w:rsidRPr="00E9204B">
        <w:rPr>
          <w:i/>
          <w:iCs/>
          <w:sz w:val="24"/>
          <w:szCs w:val="24"/>
        </w:rPr>
        <w:t>A Bibliography of Islamic Economics</w:t>
      </w:r>
      <w:r w:rsidRPr="00472A17">
        <w:rPr>
          <w:sz w:val="24"/>
          <w:szCs w:val="24"/>
        </w:rPr>
        <w:t xml:space="preserve"> (HB 126.4  .B516 1993)</w:t>
      </w:r>
    </w:p>
    <w:p w:rsidR="00142F16" w:rsidRDefault="00142F16" w:rsidP="007F33FB">
      <w:pPr>
        <w:spacing w:after="120"/>
        <w:ind w:firstLine="720"/>
        <w:rPr>
          <w:sz w:val="24"/>
          <w:szCs w:val="24"/>
        </w:rPr>
      </w:pPr>
      <w:r w:rsidRPr="00E9204B">
        <w:rPr>
          <w:i/>
          <w:iCs/>
          <w:sz w:val="24"/>
          <w:szCs w:val="24"/>
        </w:rPr>
        <w:t>Mathematical Models in International Relations: A Bibliography</w:t>
      </w:r>
      <w:r w:rsidRPr="00472A17">
        <w:rPr>
          <w:sz w:val="24"/>
          <w:szCs w:val="24"/>
        </w:rPr>
        <w:t xml:space="preserve"> (Z 6461 .C48 1979)</w:t>
      </w:r>
    </w:p>
    <w:p w:rsidR="00142F16" w:rsidRDefault="00142F16" w:rsidP="00E9699B">
      <w:pPr>
        <w:spacing w:after="120"/>
        <w:rPr>
          <w:sz w:val="24"/>
          <w:szCs w:val="24"/>
        </w:rPr>
      </w:pPr>
      <w:r w:rsidRPr="00E9699B">
        <w:rPr>
          <w:b/>
          <w:bCs/>
          <w:sz w:val="24"/>
          <w:szCs w:val="24"/>
        </w:rPr>
        <w:t>Internet</w:t>
      </w:r>
      <w:r>
        <w:rPr>
          <w:sz w:val="24"/>
          <w:szCs w:val="24"/>
        </w:rPr>
        <w:t xml:space="preserve">: </w:t>
      </w:r>
      <w:r w:rsidRPr="0024134A">
        <w:rPr>
          <w:sz w:val="24"/>
          <w:szCs w:val="24"/>
        </w:rPr>
        <w:t xml:space="preserve">A worldwide network of computers that allows the "sharing" or "networking" of information at remote sites from other academic institutions, research institutes, private companies, government agencies, and individuals. Understand that </w:t>
      </w:r>
      <w:r>
        <w:rPr>
          <w:sz w:val="24"/>
          <w:szCs w:val="24"/>
        </w:rPr>
        <w:t>the I</w:t>
      </w:r>
      <w:r w:rsidRPr="0024134A">
        <w:rPr>
          <w:sz w:val="24"/>
          <w:szCs w:val="24"/>
        </w:rPr>
        <w:t xml:space="preserve">nternet leads to some excellent information, but results need to be </w:t>
      </w:r>
      <w:hyperlink r:id="rId16" w:history="1">
        <w:r w:rsidRPr="00E9699B">
          <w:rPr>
            <w:rStyle w:val="Hyperlink"/>
            <w:rFonts w:ascii="Calibri" w:hAnsi="Calibri" w:cs="Arial"/>
            <w:color w:val="auto"/>
            <w:sz w:val="24"/>
            <w:szCs w:val="24"/>
            <w:u w:val="single"/>
          </w:rPr>
          <w:t>evaluated</w:t>
        </w:r>
      </w:hyperlink>
      <w:r w:rsidRPr="0024134A">
        <w:rPr>
          <w:sz w:val="24"/>
          <w:szCs w:val="24"/>
        </w:rPr>
        <w:t>.</w:t>
      </w:r>
    </w:p>
    <w:p w:rsidR="00142F16" w:rsidRDefault="00142F16" w:rsidP="00B420CE">
      <w:pPr>
        <w:ind w:left="720"/>
      </w:pPr>
      <w:r>
        <w:rPr>
          <w:b/>
          <w:bCs/>
        </w:rPr>
        <w:t>Example</w:t>
      </w:r>
      <w:r w:rsidRPr="00E9699B">
        <w:rPr>
          <w:b/>
          <w:bCs/>
        </w:rPr>
        <w:t>:</w:t>
      </w:r>
      <w:r w:rsidRPr="00E9699B">
        <w:t xml:space="preserve"> </w:t>
      </w:r>
    </w:p>
    <w:p w:rsidR="00142F16" w:rsidRPr="00E9699B" w:rsidRDefault="00142F16" w:rsidP="00B420CE">
      <w:pPr>
        <w:ind w:left="720"/>
      </w:pPr>
      <w:r w:rsidRPr="00E9699B">
        <w:t xml:space="preserve">Outline of American Literature, </w:t>
      </w:r>
      <w:r>
        <w:t>R</w:t>
      </w:r>
      <w:r w:rsidRPr="00E9699B">
        <w:t xml:space="preserve">evised Ed. </w:t>
      </w:r>
    </w:p>
    <w:p w:rsidR="00142F16" w:rsidRPr="00E9699B" w:rsidRDefault="00142F16" w:rsidP="00E9699B">
      <w:pPr>
        <w:ind w:left="720"/>
      </w:pPr>
      <w:r w:rsidRPr="00E9699B">
        <w:t xml:space="preserve">Academy of American Poets </w:t>
      </w:r>
    </w:p>
    <w:p w:rsidR="00142F16" w:rsidRPr="00E9699B" w:rsidRDefault="00142F16" w:rsidP="00E9699B">
      <w:pPr>
        <w:ind w:left="720"/>
      </w:pPr>
      <w:r w:rsidRPr="00E9699B">
        <w:t xml:space="preserve">African American Women Writers in the 19th Century </w:t>
      </w:r>
    </w:p>
    <w:p w:rsidR="00142F16" w:rsidRPr="00E9699B" w:rsidRDefault="00142F16" w:rsidP="00E9699B">
      <w:pPr>
        <w:ind w:left="720"/>
      </w:pPr>
      <w:r w:rsidRPr="00E9699B">
        <w:t xml:space="preserve">Bartleby.com </w:t>
      </w:r>
    </w:p>
    <w:p w:rsidR="00142F16" w:rsidRPr="00E9699B" w:rsidRDefault="00142F16" w:rsidP="00E9699B">
      <w:pPr>
        <w:ind w:left="720"/>
      </w:pPr>
      <w:r w:rsidRPr="00E9699B">
        <w:t xml:space="preserve">American Verse Project </w:t>
      </w:r>
    </w:p>
    <w:p w:rsidR="00142F16" w:rsidRPr="00E9699B" w:rsidRDefault="00142F16" w:rsidP="00E9699B">
      <w:pPr>
        <w:ind w:left="720"/>
      </w:pPr>
      <w:r w:rsidRPr="00E9699B">
        <w:t xml:space="preserve">Cambridge History of English and American Literature </w:t>
      </w:r>
    </w:p>
    <w:p w:rsidR="00142F16" w:rsidRPr="00E9699B" w:rsidRDefault="00142F16" w:rsidP="00E9699B">
      <w:pPr>
        <w:ind w:left="720"/>
      </w:pPr>
      <w:r w:rsidRPr="00E9699B">
        <w:t xml:space="preserve">Collected Works of William Shakespeare </w:t>
      </w:r>
    </w:p>
    <w:p w:rsidR="00142F16" w:rsidRPr="00E9699B" w:rsidRDefault="00142F16" w:rsidP="00E9699B">
      <w:pPr>
        <w:ind w:left="720"/>
      </w:pPr>
      <w:r w:rsidRPr="00E9699B">
        <w:t>The Complete Works of William Shakespeare</w:t>
      </w:r>
    </w:p>
    <w:p w:rsidR="00142F16" w:rsidRPr="0024134A" w:rsidRDefault="00142F16" w:rsidP="00E9699B">
      <w:pPr>
        <w:spacing w:after="120"/>
        <w:rPr>
          <w:sz w:val="24"/>
          <w:szCs w:val="24"/>
        </w:rPr>
      </w:pPr>
      <w:r w:rsidRPr="00E9699B">
        <w:rPr>
          <w:b/>
          <w:bCs/>
          <w:sz w:val="24"/>
          <w:szCs w:val="24"/>
        </w:rPr>
        <w:t>Writing tools</w:t>
      </w:r>
      <w:r w:rsidRPr="0024134A">
        <w:rPr>
          <w:sz w:val="24"/>
          <w:szCs w:val="24"/>
        </w:rPr>
        <w:t>: While writing a research paper, documenting the sources is very important. There are different styles of documentation. Ask your mentor which style of documentation to use.</w:t>
      </w:r>
    </w:p>
    <w:p w:rsidR="00142F16" w:rsidRDefault="00142F16" w:rsidP="00903D0D">
      <w:pPr>
        <w:spacing w:after="120"/>
        <w:ind w:firstLine="720"/>
        <w:rPr>
          <w:sz w:val="24"/>
          <w:szCs w:val="24"/>
        </w:rPr>
      </w:pPr>
      <w:r>
        <w:rPr>
          <w:b/>
          <w:bCs/>
          <w:sz w:val="24"/>
          <w:szCs w:val="24"/>
        </w:rPr>
        <w:t>Example</w:t>
      </w:r>
      <w:r w:rsidRPr="0024134A">
        <w:rPr>
          <w:sz w:val="24"/>
          <w:szCs w:val="24"/>
        </w:rPr>
        <w:t xml:space="preserve">: </w:t>
      </w:r>
    </w:p>
    <w:p w:rsidR="00142F16" w:rsidRPr="0024134A" w:rsidRDefault="00142F16" w:rsidP="00903D0D">
      <w:pPr>
        <w:spacing w:after="120"/>
        <w:ind w:firstLine="720"/>
        <w:rPr>
          <w:sz w:val="24"/>
          <w:szCs w:val="24"/>
        </w:rPr>
      </w:pPr>
      <w:r w:rsidRPr="00E9699B">
        <w:rPr>
          <w:sz w:val="24"/>
          <w:szCs w:val="24"/>
          <w:bdr w:val="none" w:sz="0" w:space="0" w:color="auto" w:frame="1"/>
        </w:rPr>
        <w:t xml:space="preserve">MLA </w:t>
      </w:r>
      <w:r>
        <w:rPr>
          <w:sz w:val="24"/>
          <w:szCs w:val="24"/>
          <w:bdr w:val="none" w:sz="0" w:space="0" w:color="auto" w:frame="1"/>
        </w:rPr>
        <w:t>style</w:t>
      </w:r>
      <w:r w:rsidRPr="0024134A">
        <w:rPr>
          <w:rStyle w:val="Hyperlink"/>
          <w:rFonts w:ascii="Calibri" w:hAnsi="Calibri" w:cs="Arial"/>
          <w:color w:val="auto"/>
          <w:sz w:val="24"/>
          <w:szCs w:val="24"/>
        </w:rPr>
        <w:t>,</w:t>
      </w:r>
      <w:r w:rsidRPr="0024134A">
        <w:rPr>
          <w:rStyle w:val="Hyperlink"/>
          <w:rFonts w:ascii="Calibri" w:hAnsi="Calibri" w:cs="Arial"/>
          <w:sz w:val="24"/>
          <w:szCs w:val="24"/>
        </w:rPr>
        <w:t xml:space="preserve"> </w:t>
      </w:r>
      <w:r w:rsidRPr="00E9699B">
        <w:rPr>
          <w:sz w:val="24"/>
          <w:szCs w:val="24"/>
          <w:bdr w:val="none" w:sz="0" w:space="0" w:color="auto" w:frame="1"/>
        </w:rPr>
        <w:t xml:space="preserve">APA </w:t>
      </w:r>
      <w:r>
        <w:rPr>
          <w:sz w:val="24"/>
          <w:szCs w:val="24"/>
          <w:bdr w:val="none" w:sz="0" w:space="0" w:color="auto" w:frame="1"/>
        </w:rPr>
        <w:t>style</w:t>
      </w:r>
      <w:r w:rsidRPr="0024134A">
        <w:rPr>
          <w:rStyle w:val="Hyperlink"/>
          <w:rFonts w:ascii="Calibri" w:hAnsi="Calibri" w:cs="Arial"/>
          <w:color w:val="auto"/>
          <w:sz w:val="24"/>
          <w:szCs w:val="24"/>
        </w:rPr>
        <w:t>,</w:t>
      </w:r>
      <w:r w:rsidRPr="0024134A">
        <w:rPr>
          <w:rStyle w:val="Hyperlink"/>
          <w:rFonts w:ascii="Calibri" w:hAnsi="Calibri" w:cs="Arial"/>
          <w:sz w:val="24"/>
          <w:szCs w:val="24"/>
        </w:rPr>
        <w:t xml:space="preserve"> </w:t>
      </w:r>
      <w:hyperlink r:id="rId17" w:history="1">
        <w:r>
          <w:rPr>
            <w:rStyle w:val="Hyperlink"/>
            <w:rFonts w:ascii="Calibri" w:hAnsi="Calibri" w:cs="Arial"/>
            <w:color w:val="auto"/>
            <w:sz w:val="24"/>
            <w:szCs w:val="24"/>
          </w:rPr>
          <w:t xml:space="preserve">Chicago style, </w:t>
        </w:r>
        <w:r w:rsidRPr="00E9699B">
          <w:rPr>
            <w:rStyle w:val="Hyperlink"/>
            <w:rFonts w:ascii="Calibri" w:hAnsi="Calibri" w:cs="Arial"/>
            <w:color w:val="auto"/>
            <w:sz w:val="24"/>
            <w:szCs w:val="24"/>
          </w:rPr>
          <w:t xml:space="preserve">Turabian </w:t>
        </w:r>
        <w:r>
          <w:rPr>
            <w:rStyle w:val="Hyperlink"/>
            <w:rFonts w:ascii="Calibri" w:hAnsi="Calibri" w:cs="Arial"/>
            <w:color w:val="auto"/>
            <w:sz w:val="24"/>
            <w:szCs w:val="24"/>
          </w:rPr>
          <w:t>s</w:t>
        </w:r>
        <w:r w:rsidRPr="00E9699B">
          <w:rPr>
            <w:rStyle w:val="Hyperlink"/>
            <w:rFonts w:ascii="Calibri" w:hAnsi="Calibri" w:cs="Arial"/>
            <w:color w:val="auto"/>
            <w:sz w:val="24"/>
            <w:szCs w:val="24"/>
          </w:rPr>
          <w:t>tyle</w:t>
        </w:r>
      </w:hyperlink>
    </w:p>
    <w:p w:rsidR="00142F16" w:rsidRPr="0024134A" w:rsidRDefault="00142F16" w:rsidP="00E9204B">
      <w:pPr>
        <w:spacing w:after="120"/>
        <w:rPr>
          <w:sz w:val="24"/>
          <w:szCs w:val="24"/>
        </w:rPr>
      </w:pPr>
      <w:r w:rsidRPr="0024134A">
        <w:rPr>
          <w:sz w:val="24"/>
          <w:szCs w:val="24"/>
        </w:rPr>
        <w:tab/>
      </w:r>
      <w:r w:rsidRPr="00E9204B">
        <w:rPr>
          <w:i/>
          <w:iCs/>
          <w:sz w:val="24"/>
          <w:szCs w:val="24"/>
          <w:bdr w:val="none" w:sz="0" w:space="0" w:color="auto" w:frame="1"/>
        </w:rPr>
        <w:t>MLA Handbook for Writers of Research Papers</w:t>
      </w:r>
      <w:r w:rsidRPr="0024134A">
        <w:rPr>
          <w:sz w:val="24"/>
          <w:szCs w:val="24"/>
        </w:rPr>
        <w:t xml:space="preserve"> (LB 2369 .G53 2003)</w:t>
      </w:r>
    </w:p>
    <w:p w:rsidR="00142F16" w:rsidRPr="0024134A" w:rsidRDefault="00142F16" w:rsidP="00E9699B">
      <w:pPr>
        <w:spacing w:after="120"/>
        <w:rPr>
          <w:sz w:val="24"/>
          <w:szCs w:val="24"/>
        </w:rPr>
      </w:pPr>
      <w:r w:rsidRPr="0024134A">
        <w:rPr>
          <w:sz w:val="24"/>
          <w:szCs w:val="24"/>
        </w:rPr>
        <w:tab/>
      </w:r>
      <w:r w:rsidRPr="00E9204B">
        <w:rPr>
          <w:i/>
          <w:iCs/>
          <w:sz w:val="24"/>
          <w:szCs w:val="24"/>
          <w:bdr w:val="none" w:sz="0" w:space="0" w:color="auto" w:frame="1"/>
        </w:rPr>
        <w:t>Publication Manual of the American Psychological Association</w:t>
      </w:r>
      <w:r w:rsidRPr="0024134A">
        <w:rPr>
          <w:sz w:val="24"/>
          <w:szCs w:val="24"/>
        </w:rPr>
        <w:t xml:space="preserve"> (BF 76.7 .P83 2001)</w:t>
      </w:r>
    </w:p>
    <w:p w:rsidR="00142F16" w:rsidRPr="0024134A" w:rsidRDefault="00142F16" w:rsidP="007F33FB">
      <w:pPr>
        <w:spacing w:after="120"/>
        <w:rPr>
          <w:sz w:val="24"/>
          <w:szCs w:val="24"/>
        </w:rPr>
      </w:pPr>
      <w:r w:rsidRPr="0024134A">
        <w:rPr>
          <w:sz w:val="24"/>
          <w:szCs w:val="24"/>
        </w:rPr>
        <w:tab/>
      </w:r>
      <w:r w:rsidRPr="00E9204B">
        <w:rPr>
          <w:i/>
          <w:iCs/>
          <w:sz w:val="24"/>
          <w:szCs w:val="24"/>
          <w:bdr w:val="none" w:sz="0" w:space="0" w:color="auto" w:frame="1"/>
        </w:rPr>
        <w:t>The Chicago Manual of Style</w:t>
      </w:r>
      <w:r w:rsidRPr="0024134A">
        <w:rPr>
          <w:sz w:val="24"/>
          <w:szCs w:val="24"/>
        </w:rPr>
        <w:t xml:space="preserve"> (Z 253 .C45 2003)</w:t>
      </w:r>
    </w:p>
    <w:p w:rsidR="00142F16" w:rsidRPr="00E9699B" w:rsidRDefault="00142F16" w:rsidP="00E9699B">
      <w:pPr>
        <w:spacing w:after="120"/>
        <w:rPr>
          <w:b/>
          <w:bCs/>
          <w:sz w:val="24"/>
          <w:szCs w:val="24"/>
        </w:rPr>
      </w:pPr>
      <w:r w:rsidRPr="00E9699B">
        <w:rPr>
          <w:b/>
          <w:bCs/>
          <w:sz w:val="24"/>
          <w:szCs w:val="24"/>
        </w:rPr>
        <w:t xml:space="preserve">Other writing guides available in the library: </w:t>
      </w:r>
    </w:p>
    <w:p w:rsidR="00142F16" w:rsidRDefault="00142F16" w:rsidP="007F33FB">
      <w:pPr>
        <w:pStyle w:val="NormalWeb"/>
        <w:spacing w:before="0" w:beforeAutospacing="0" w:after="120" w:afterAutospacing="0"/>
        <w:ind w:left="720"/>
      </w:pPr>
      <w:r w:rsidRPr="00E9204B">
        <w:rPr>
          <w:rFonts w:ascii="Calibri" w:hAnsi="Calibri" w:cs="Arial"/>
          <w:i/>
          <w:iCs/>
          <w:bdr w:val="none" w:sz="0" w:space="0" w:color="auto" w:frame="1"/>
        </w:rPr>
        <w:t>How to Write Research Papers</w:t>
      </w:r>
      <w:r>
        <w:rPr>
          <w:rStyle w:val="Hyperlink"/>
          <w:rFonts w:ascii="Calibri" w:hAnsi="Calibri" w:cs="Arial"/>
          <w:sz w:val="24"/>
          <w:szCs w:val="24"/>
        </w:rPr>
        <w:t xml:space="preserve"> </w:t>
      </w:r>
      <w:r w:rsidRPr="0086019B">
        <w:t>(</w:t>
      </w:r>
      <w:r w:rsidRPr="0086019B">
        <w:rPr>
          <w:rFonts w:ascii="Calibri" w:hAnsi="Calibri" w:cs="Arial"/>
        </w:rPr>
        <w:t>LB 1047.3 .S267 2002)</w:t>
      </w:r>
    </w:p>
    <w:p w:rsidR="00142F16" w:rsidRDefault="00142F16" w:rsidP="007F33FB">
      <w:pPr>
        <w:pStyle w:val="NormalWeb"/>
        <w:spacing w:before="0" w:beforeAutospacing="0" w:after="120" w:afterAutospacing="0"/>
        <w:ind w:left="720"/>
      </w:pPr>
      <w:r w:rsidRPr="00E9204B">
        <w:rPr>
          <w:rFonts w:ascii="Calibri" w:hAnsi="Calibri" w:cs="Arial"/>
          <w:i/>
          <w:iCs/>
          <w:bdr w:val="none" w:sz="0" w:space="0" w:color="auto" w:frame="1"/>
        </w:rPr>
        <w:t>Research Papers for Dummies</w:t>
      </w:r>
      <w:r>
        <w:rPr>
          <w:b/>
          <w:bCs/>
        </w:rPr>
        <w:t xml:space="preserve"> </w:t>
      </w:r>
      <w:r w:rsidRPr="0086019B">
        <w:rPr>
          <w:rFonts w:ascii="Calibri" w:hAnsi="Calibri" w:cs="Arial"/>
        </w:rPr>
        <w:t>(LB 2369 .W66 2002)</w:t>
      </w:r>
    </w:p>
    <w:p w:rsidR="00142F16" w:rsidRDefault="00142F16" w:rsidP="007F33FB">
      <w:pPr>
        <w:pStyle w:val="NormalWeb"/>
        <w:spacing w:before="0" w:beforeAutospacing="0" w:after="120" w:afterAutospacing="0"/>
        <w:ind w:left="720"/>
      </w:pPr>
      <w:r w:rsidRPr="00E9204B">
        <w:rPr>
          <w:rFonts w:ascii="Calibri" w:hAnsi="Calibri" w:cs="Arial"/>
          <w:i/>
          <w:iCs/>
          <w:bdr w:val="none" w:sz="0" w:space="0" w:color="auto" w:frame="1"/>
        </w:rPr>
        <w:t>Shaum's Quick Guide to Writing Great Research Papers</w:t>
      </w:r>
      <w:r>
        <w:rPr>
          <w:rStyle w:val="Hyperlink"/>
          <w:rFonts w:ascii="Calibri" w:hAnsi="Calibri" w:cs="Arial"/>
          <w:sz w:val="24"/>
          <w:szCs w:val="24"/>
        </w:rPr>
        <w:t xml:space="preserve"> </w:t>
      </w:r>
      <w:r w:rsidRPr="0086019B">
        <w:t>(</w:t>
      </w:r>
      <w:r w:rsidRPr="0086019B">
        <w:rPr>
          <w:rFonts w:ascii="Calibri" w:hAnsi="Calibri" w:cs="Arial"/>
        </w:rPr>
        <w:t>LB 2369 .R69 1999)</w:t>
      </w:r>
    </w:p>
    <w:p w:rsidR="00142F16" w:rsidRDefault="00142F16" w:rsidP="007F33FB">
      <w:pPr>
        <w:pStyle w:val="NormalWeb"/>
        <w:spacing w:before="0" w:beforeAutospacing="0" w:after="120" w:afterAutospacing="0"/>
        <w:ind w:left="720"/>
        <w:rPr>
          <w:rFonts w:ascii="Calibri" w:hAnsi="Calibri" w:cs="Arial"/>
        </w:rPr>
      </w:pPr>
      <w:r w:rsidRPr="00E9204B">
        <w:rPr>
          <w:rFonts w:ascii="Calibri" w:hAnsi="Calibri" w:cs="Arial"/>
          <w:i/>
          <w:iCs/>
          <w:bdr w:val="none" w:sz="0" w:space="0" w:color="auto" w:frame="1"/>
        </w:rPr>
        <w:t>The Curious Researcher: A Guide to Writing Research Papers</w:t>
      </w:r>
      <w:r>
        <w:rPr>
          <w:rStyle w:val="Hyperlink"/>
          <w:rFonts w:ascii="Calibri" w:hAnsi="Calibri" w:cs="Arial"/>
          <w:sz w:val="24"/>
          <w:szCs w:val="24"/>
        </w:rPr>
        <w:t xml:space="preserve"> </w:t>
      </w:r>
      <w:r w:rsidRPr="0086019B">
        <w:t>(</w:t>
      </w:r>
      <w:r w:rsidRPr="0086019B">
        <w:rPr>
          <w:rFonts w:ascii="Calibri" w:hAnsi="Calibri" w:cs="Arial"/>
        </w:rPr>
        <w:t>LB 2369 .B246 2004)</w:t>
      </w:r>
    </w:p>
    <w:p w:rsidR="00142F16" w:rsidRPr="004A0734" w:rsidRDefault="00142F16" w:rsidP="004A0734">
      <w:pPr>
        <w:pStyle w:val="Heading3"/>
        <w:rPr>
          <w:rStyle w:val="aspsearchtopnav1"/>
          <w:rFonts w:ascii="Calibri" w:hAnsi="Calibri"/>
          <w:color w:val="auto"/>
        </w:rPr>
      </w:pPr>
      <w:r w:rsidRPr="004A0734">
        <w:rPr>
          <w:rStyle w:val="aspsearchtopnav1"/>
          <w:rFonts w:ascii="Calibri" w:hAnsi="Calibri"/>
          <w:color w:val="auto"/>
        </w:rPr>
        <w:t xml:space="preserve">How to </w:t>
      </w:r>
      <w:r>
        <w:rPr>
          <w:rStyle w:val="aspsearchtopnav1"/>
          <w:rFonts w:ascii="Calibri" w:hAnsi="Calibri"/>
          <w:color w:val="auto"/>
        </w:rPr>
        <w:t>R</w:t>
      </w:r>
      <w:r w:rsidRPr="004A0734">
        <w:rPr>
          <w:rStyle w:val="aspsearchtopnav1"/>
          <w:rFonts w:ascii="Calibri" w:hAnsi="Calibri"/>
          <w:color w:val="auto"/>
        </w:rPr>
        <w:t xml:space="preserve">ead a </w:t>
      </w:r>
      <w:r>
        <w:rPr>
          <w:rStyle w:val="aspsearchtopnav1"/>
          <w:rFonts w:ascii="Calibri" w:hAnsi="Calibri"/>
          <w:color w:val="auto"/>
        </w:rPr>
        <w:t>W</w:t>
      </w:r>
      <w:r w:rsidRPr="004A0734">
        <w:rPr>
          <w:rStyle w:val="aspsearchtopnav1"/>
          <w:rFonts w:ascii="Calibri" w:hAnsi="Calibri"/>
          <w:color w:val="auto"/>
        </w:rPr>
        <w:t xml:space="preserve">eb </w:t>
      </w:r>
      <w:r>
        <w:rPr>
          <w:rStyle w:val="aspsearchtopnav1"/>
          <w:rFonts w:ascii="Calibri" w:hAnsi="Calibri"/>
          <w:color w:val="auto"/>
        </w:rPr>
        <w:t>A</w:t>
      </w:r>
      <w:r w:rsidRPr="004A0734">
        <w:rPr>
          <w:rStyle w:val="aspsearchtopnav1"/>
          <w:rFonts w:ascii="Calibri" w:hAnsi="Calibri"/>
          <w:color w:val="auto"/>
        </w:rPr>
        <w:t>ddress</w:t>
      </w:r>
    </w:p>
    <w:p w:rsidR="00142F16" w:rsidRPr="004A0734" w:rsidRDefault="00142F16" w:rsidP="004A0734">
      <w:pPr>
        <w:numPr>
          <w:ilvl w:val="0"/>
          <w:numId w:val="21"/>
        </w:numPr>
        <w:spacing w:after="120"/>
        <w:rPr>
          <w:b/>
          <w:bCs/>
          <w:color w:val="222222"/>
          <w:sz w:val="24"/>
          <w:szCs w:val="24"/>
        </w:rPr>
      </w:pPr>
      <w:r w:rsidRPr="004A0734">
        <w:rPr>
          <w:b/>
          <w:bCs/>
          <w:sz w:val="24"/>
          <w:szCs w:val="24"/>
        </w:rPr>
        <w:t>Do you recognize the domain name?</w:t>
      </w:r>
    </w:p>
    <w:p w:rsidR="00142F16" w:rsidRPr="004A0734" w:rsidRDefault="00142F16" w:rsidP="00991F08">
      <w:pPr>
        <w:spacing w:after="120"/>
        <w:ind w:left="360"/>
        <w:rPr>
          <w:sz w:val="24"/>
          <w:szCs w:val="24"/>
        </w:rPr>
      </w:pPr>
      <w:r w:rsidRPr="004A0734">
        <w:rPr>
          <w:sz w:val="24"/>
          <w:szCs w:val="24"/>
        </w:rPr>
        <w:t xml:space="preserve">The domain name is found after the </w:t>
      </w:r>
      <w:r w:rsidRPr="004A0734">
        <w:rPr>
          <w:b/>
          <w:bCs/>
          <w:sz w:val="24"/>
          <w:szCs w:val="24"/>
        </w:rPr>
        <w:t>http://</w:t>
      </w:r>
      <w:r w:rsidRPr="004A0734">
        <w:rPr>
          <w:sz w:val="24"/>
          <w:szCs w:val="24"/>
        </w:rPr>
        <w:t xml:space="preserve"> and </w:t>
      </w:r>
      <w:r w:rsidRPr="004A0734">
        <w:rPr>
          <w:b/>
          <w:bCs/>
          <w:sz w:val="24"/>
          <w:szCs w:val="24"/>
        </w:rPr>
        <w:t>www.</w:t>
      </w:r>
      <w:r w:rsidRPr="004A0734">
        <w:rPr>
          <w:sz w:val="24"/>
          <w:szCs w:val="24"/>
        </w:rPr>
        <w:t xml:space="preserve"> to the first forward slash </w:t>
      </w:r>
      <w:r w:rsidRPr="004A0734">
        <w:rPr>
          <w:b/>
          <w:bCs/>
          <w:sz w:val="24"/>
          <w:szCs w:val="24"/>
        </w:rPr>
        <w:t>/</w:t>
      </w:r>
      <w:r w:rsidRPr="004A0734">
        <w:rPr>
          <w:sz w:val="24"/>
          <w:szCs w:val="24"/>
        </w:rPr>
        <w:t>. For example</w:t>
      </w:r>
      <w:r>
        <w:rPr>
          <w:sz w:val="24"/>
          <w:szCs w:val="24"/>
        </w:rPr>
        <w:t>,</w:t>
      </w:r>
      <w:r w:rsidRPr="004A0734">
        <w:rPr>
          <w:sz w:val="24"/>
          <w:szCs w:val="24"/>
        </w:rPr>
        <w:t xml:space="preserve"> in the URL </w:t>
      </w:r>
      <w:r w:rsidRPr="004A0734">
        <w:rPr>
          <w:rStyle w:val="Strong"/>
          <w:rFonts w:cs="Arial"/>
          <w:sz w:val="24"/>
          <w:szCs w:val="24"/>
        </w:rPr>
        <w:t>www.harrypotter.com,</w:t>
      </w:r>
      <w:r w:rsidRPr="004A0734">
        <w:rPr>
          <w:sz w:val="24"/>
          <w:szCs w:val="24"/>
        </w:rPr>
        <w:t xml:space="preserve"> </w:t>
      </w:r>
      <w:r w:rsidRPr="004A0734">
        <w:rPr>
          <w:i/>
          <w:sz w:val="24"/>
          <w:szCs w:val="24"/>
        </w:rPr>
        <w:t>harrypotter.com</w:t>
      </w:r>
      <w:r w:rsidRPr="004A0734">
        <w:rPr>
          <w:sz w:val="24"/>
          <w:szCs w:val="24"/>
        </w:rPr>
        <w:t xml:space="preserve"> is the domain name. </w:t>
      </w:r>
    </w:p>
    <w:p w:rsidR="00142F16" w:rsidRPr="004A0734" w:rsidRDefault="00142F16" w:rsidP="004A0734">
      <w:pPr>
        <w:spacing w:after="120"/>
        <w:ind w:left="360"/>
        <w:rPr>
          <w:sz w:val="24"/>
          <w:szCs w:val="24"/>
        </w:rPr>
      </w:pPr>
      <w:r w:rsidRPr="004A0734">
        <w:rPr>
          <w:sz w:val="24"/>
          <w:szCs w:val="24"/>
        </w:rPr>
        <w:t xml:space="preserve"> A domain name </w:t>
      </w:r>
      <w:r w:rsidRPr="004A0734">
        <w:rPr>
          <w:snapToGrid w:val="0"/>
          <w:color w:val="000000"/>
          <w:sz w:val="24"/>
          <w:szCs w:val="24"/>
        </w:rPr>
        <w:t xml:space="preserve">can sometimes provide clues about the quality of information of a site or tell you what a site is about.  </w:t>
      </w:r>
    </w:p>
    <w:p w:rsidR="00142F16" w:rsidRPr="004A0734" w:rsidRDefault="00142F16" w:rsidP="004A0734">
      <w:pPr>
        <w:numPr>
          <w:ilvl w:val="0"/>
          <w:numId w:val="21"/>
        </w:numPr>
        <w:spacing w:after="120"/>
        <w:rPr>
          <w:b/>
          <w:bCs/>
          <w:sz w:val="24"/>
          <w:szCs w:val="24"/>
        </w:rPr>
      </w:pPr>
      <w:r w:rsidRPr="004A0734">
        <w:rPr>
          <w:b/>
          <w:bCs/>
          <w:sz w:val="24"/>
          <w:szCs w:val="24"/>
        </w:rPr>
        <w:t>What is the extension in the domain name?</w:t>
      </w:r>
    </w:p>
    <w:p w:rsidR="00142F16" w:rsidRPr="004A0734" w:rsidRDefault="00142F16" w:rsidP="004A0734">
      <w:pPr>
        <w:pStyle w:val="BodyText"/>
        <w:spacing w:before="0" w:beforeAutospacing="0" w:after="0" w:afterAutospacing="0"/>
        <w:ind w:left="360"/>
        <w:rPr>
          <w:rFonts w:ascii="Calibri" w:hAnsi="Calibri" w:cs="Arial"/>
          <w:color w:val="222222"/>
        </w:rPr>
      </w:pPr>
      <w:r w:rsidRPr="004A0734">
        <w:rPr>
          <w:rFonts w:ascii="Calibri" w:hAnsi="Calibri" w:cs="Arial"/>
          <w:b/>
          <w:bCs/>
          <w:color w:val="222222"/>
        </w:rPr>
        <w:t>.com</w:t>
      </w:r>
      <w:r w:rsidRPr="004A0734">
        <w:rPr>
          <w:rFonts w:ascii="Calibri" w:hAnsi="Calibri" w:cs="Arial"/>
          <w:snapToGrid w:val="0"/>
          <w:color w:val="222222"/>
        </w:rPr>
        <w:t xml:space="preserve"> </w:t>
      </w:r>
      <w:r w:rsidRPr="004A0734">
        <w:rPr>
          <w:rFonts w:ascii="Calibri" w:hAnsi="Calibri" w:cs="Arial"/>
          <w:color w:val="222222"/>
        </w:rPr>
        <w:t xml:space="preserve">and </w:t>
      </w:r>
      <w:r w:rsidRPr="004A0734">
        <w:rPr>
          <w:rFonts w:ascii="Calibri" w:hAnsi="Calibri" w:cs="Arial"/>
          <w:b/>
          <w:bCs/>
          <w:color w:val="222222"/>
        </w:rPr>
        <w:t>.net</w:t>
      </w:r>
      <w:r w:rsidRPr="004A0734">
        <w:rPr>
          <w:rFonts w:ascii="Calibri" w:hAnsi="Calibri" w:cs="Arial"/>
          <w:color w:val="222222"/>
        </w:rPr>
        <w:t xml:space="preserve"> are examples of extensions. Extensions are an important part of domain names. You probably know quite a few already. Extensions are intended to show the type of establishment that owns and publishes the domain. Here is a list to look for: </w:t>
      </w:r>
    </w:p>
    <w:p w:rsidR="00142F16" w:rsidRPr="004A0734" w:rsidRDefault="00142F16" w:rsidP="004A0734">
      <w:pPr>
        <w:rPr>
          <w:sz w:val="24"/>
          <w:szCs w:val="24"/>
        </w:rPr>
      </w:pPr>
    </w:p>
    <w:p w:rsidR="00142F16" w:rsidRPr="004A0734" w:rsidRDefault="00142F16" w:rsidP="004A0734">
      <w:pPr>
        <w:pStyle w:val="Heading2"/>
        <w:pBdr>
          <w:top w:val="single" w:sz="4" w:space="1" w:color="auto"/>
          <w:left w:val="single" w:sz="4" w:space="4" w:color="auto"/>
          <w:bottom w:val="single" w:sz="4" w:space="1" w:color="auto"/>
          <w:right w:val="single" w:sz="4" w:space="4" w:color="auto"/>
        </w:pBdr>
        <w:spacing w:before="0" w:after="0"/>
        <w:rPr>
          <w:rStyle w:val="Emphasis"/>
          <w:rFonts w:ascii="Calibri" w:hAnsi="Calibri"/>
          <w:sz w:val="24"/>
          <w:szCs w:val="24"/>
        </w:rPr>
      </w:pPr>
      <w:r>
        <w:rPr>
          <w:rStyle w:val="Emphasis"/>
          <w:rFonts w:ascii="Calibri" w:hAnsi="Calibri"/>
          <w:sz w:val="24"/>
          <w:szCs w:val="24"/>
        </w:rPr>
        <w:br w:type="page"/>
      </w:r>
      <w:r w:rsidRPr="004A0734">
        <w:rPr>
          <w:rStyle w:val="Emphasis"/>
          <w:rFonts w:ascii="Calibri" w:hAnsi="Calibri"/>
          <w:sz w:val="24"/>
          <w:szCs w:val="24"/>
        </w:rPr>
        <w:t>COMMON EXTENSIONS</w:t>
      </w:r>
    </w:p>
    <w:p w:rsidR="00142F16" w:rsidRPr="004A0734" w:rsidRDefault="00142F16" w:rsidP="00991F08">
      <w:pPr>
        <w:pBdr>
          <w:top w:val="single" w:sz="4" w:space="1" w:color="auto"/>
          <w:left w:val="single" w:sz="4" w:space="4" w:color="auto"/>
          <w:bottom w:val="single" w:sz="4" w:space="1" w:color="auto"/>
          <w:right w:val="single" w:sz="4" w:space="4" w:color="auto"/>
        </w:pBdr>
        <w:spacing w:after="120"/>
        <w:rPr>
          <w:sz w:val="24"/>
          <w:szCs w:val="24"/>
        </w:rPr>
      </w:pPr>
      <w:r w:rsidRPr="004A0734">
        <w:rPr>
          <w:sz w:val="24"/>
          <w:szCs w:val="24"/>
        </w:rPr>
        <w:t xml:space="preserve">.edu </w:t>
      </w:r>
      <w:r w:rsidRPr="004A0734">
        <w:rPr>
          <w:sz w:val="24"/>
          <w:szCs w:val="24"/>
        </w:rPr>
        <w:tab/>
      </w:r>
      <w:r w:rsidRPr="004A0734">
        <w:rPr>
          <w:sz w:val="24"/>
          <w:szCs w:val="24"/>
        </w:rPr>
        <w:tab/>
        <w:t>Educational organization (most US universities)</w:t>
      </w:r>
    </w:p>
    <w:p w:rsidR="00142F16" w:rsidRPr="004A0734" w:rsidRDefault="00142F16" w:rsidP="00991F08">
      <w:pPr>
        <w:pStyle w:val="definitionterm"/>
        <w:pBdr>
          <w:top w:val="single" w:sz="4" w:space="1" w:color="auto"/>
          <w:left w:val="single" w:sz="4" w:space="4" w:color="auto"/>
          <w:bottom w:val="single" w:sz="4" w:space="1" w:color="auto"/>
          <w:right w:val="single" w:sz="4" w:space="4" w:color="auto"/>
        </w:pBdr>
        <w:spacing w:before="0" w:beforeAutospacing="0" w:after="120" w:afterAutospacing="0"/>
        <w:rPr>
          <w:rFonts w:ascii="Calibri" w:hAnsi="Calibri"/>
        </w:rPr>
      </w:pPr>
      <w:r w:rsidRPr="004A0734">
        <w:rPr>
          <w:rFonts w:ascii="Calibri" w:hAnsi="Calibri"/>
          <w:color w:val="222222"/>
        </w:rPr>
        <w:t> </w:t>
      </w:r>
      <w:r w:rsidRPr="004A0734">
        <w:rPr>
          <w:rFonts w:ascii="Calibri" w:hAnsi="Calibri"/>
        </w:rPr>
        <w:t xml:space="preserve">.k12 </w:t>
      </w:r>
      <w:r w:rsidRPr="004A0734">
        <w:rPr>
          <w:rFonts w:ascii="Calibri" w:hAnsi="Calibri"/>
        </w:rPr>
        <w:tab/>
      </w:r>
      <w:r w:rsidRPr="004A0734">
        <w:rPr>
          <w:rFonts w:ascii="Calibri" w:hAnsi="Calibri"/>
        </w:rPr>
        <w:tab/>
        <w:t>US school site (not all US schools use this)  </w:t>
      </w:r>
    </w:p>
    <w:p w:rsidR="00142F16" w:rsidRPr="004A0734" w:rsidRDefault="00142F16" w:rsidP="00991F08">
      <w:pPr>
        <w:pBdr>
          <w:top w:val="single" w:sz="4" w:space="1" w:color="auto"/>
          <w:left w:val="single" w:sz="4" w:space="4" w:color="auto"/>
          <w:bottom w:val="single" w:sz="4" w:space="1" w:color="auto"/>
          <w:right w:val="single" w:sz="4" w:space="4" w:color="auto"/>
        </w:pBdr>
        <w:spacing w:after="120"/>
        <w:rPr>
          <w:sz w:val="24"/>
          <w:szCs w:val="24"/>
        </w:rPr>
      </w:pPr>
      <w:r w:rsidRPr="004A0734">
        <w:rPr>
          <w:sz w:val="24"/>
          <w:szCs w:val="24"/>
        </w:rPr>
        <w:t xml:space="preserve">.ac </w:t>
      </w:r>
      <w:r w:rsidRPr="004A0734">
        <w:rPr>
          <w:sz w:val="24"/>
          <w:szCs w:val="24"/>
        </w:rPr>
        <w:tab/>
      </w:r>
      <w:r w:rsidRPr="004A0734">
        <w:rPr>
          <w:sz w:val="24"/>
          <w:szCs w:val="24"/>
        </w:rPr>
        <w:tab/>
        <w:t xml:space="preserve">Academic institution (outside of US) </w:t>
      </w:r>
    </w:p>
    <w:p w:rsidR="00142F16" w:rsidRPr="004A0734" w:rsidRDefault="00142F16" w:rsidP="00991F08">
      <w:pPr>
        <w:pBdr>
          <w:top w:val="single" w:sz="4" w:space="1" w:color="auto"/>
          <w:left w:val="single" w:sz="4" w:space="4" w:color="auto"/>
          <w:bottom w:val="single" w:sz="4" w:space="1" w:color="auto"/>
          <w:right w:val="single" w:sz="4" w:space="4" w:color="auto"/>
        </w:pBdr>
        <w:spacing w:after="120"/>
        <w:rPr>
          <w:sz w:val="24"/>
          <w:szCs w:val="24"/>
        </w:rPr>
      </w:pPr>
      <w:r w:rsidRPr="004A0734">
        <w:rPr>
          <w:sz w:val="24"/>
          <w:szCs w:val="24"/>
        </w:rPr>
        <w:t> .sch</w:t>
      </w:r>
      <w:r w:rsidRPr="004A0734">
        <w:rPr>
          <w:sz w:val="24"/>
          <w:szCs w:val="24"/>
        </w:rPr>
        <w:tab/>
      </w:r>
      <w:r w:rsidRPr="004A0734">
        <w:rPr>
          <w:sz w:val="24"/>
          <w:szCs w:val="24"/>
        </w:rPr>
        <w:tab/>
        <w:t>School site (some schools outside of the US use this)</w:t>
      </w:r>
    </w:p>
    <w:p w:rsidR="00142F16" w:rsidRPr="004A0734" w:rsidRDefault="00142F16" w:rsidP="00991F08">
      <w:pPr>
        <w:pBdr>
          <w:top w:val="single" w:sz="4" w:space="1" w:color="auto"/>
          <w:left w:val="single" w:sz="4" w:space="4" w:color="auto"/>
          <w:bottom w:val="single" w:sz="4" w:space="1" w:color="auto"/>
          <w:right w:val="single" w:sz="4" w:space="4" w:color="auto"/>
        </w:pBdr>
        <w:spacing w:after="120"/>
        <w:rPr>
          <w:sz w:val="24"/>
          <w:szCs w:val="24"/>
        </w:rPr>
      </w:pPr>
      <w:r w:rsidRPr="004A0734">
        <w:rPr>
          <w:sz w:val="24"/>
          <w:szCs w:val="24"/>
        </w:rPr>
        <w:t> .com</w:t>
      </w:r>
      <w:r w:rsidRPr="004A0734">
        <w:rPr>
          <w:sz w:val="24"/>
          <w:szCs w:val="24"/>
        </w:rPr>
        <w:tab/>
      </w:r>
      <w:r w:rsidRPr="004A0734">
        <w:rPr>
          <w:sz w:val="24"/>
          <w:szCs w:val="24"/>
        </w:rPr>
        <w:tab/>
        <w:t>Company (usually .co in the UK)</w:t>
      </w:r>
    </w:p>
    <w:p w:rsidR="00142F16" w:rsidRPr="004A0734" w:rsidRDefault="00142F16" w:rsidP="00991F08">
      <w:pPr>
        <w:pBdr>
          <w:top w:val="single" w:sz="4" w:space="1" w:color="auto"/>
          <w:left w:val="single" w:sz="4" w:space="4" w:color="auto"/>
          <w:bottom w:val="single" w:sz="4" w:space="1" w:color="auto"/>
          <w:right w:val="single" w:sz="4" w:space="4" w:color="auto"/>
        </w:pBdr>
        <w:spacing w:after="120"/>
        <w:rPr>
          <w:sz w:val="24"/>
          <w:szCs w:val="24"/>
        </w:rPr>
      </w:pPr>
      <w:r w:rsidRPr="004A0734">
        <w:rPr>
          <w:sz w:val="24"/>
          <w:szCs w:val="24"/>
        </w:rPr>
        <w:t xml:space="preserve"> .org </w:t>
      </w:r>
      <w:r w:rsidRPr="004A0734">
        <w:rPr>
          <w:sz w:val="24"/>
          <w:szCs w:val="24"/>
        </w:rPr>
        <w:tab/>
      </w:r>
      <w:r w:rsidRPr="004A0734">
        <w:rPr>
          <w:sz w:val="24"/>
          <w:szCs w:val="24"/>
        </w:rPr>
        <w:tab/>
        <w:t>Any organization</w:t>
      </w:r>
    </w:p>
    <w:p w:rsidR="00142F16" w:rsidRPr="004A0734" w:rsidRDefault="00142F16" w:rsidP="00991F08">
      <w:pPr>
        <w:pBdr>
          <w:top w:val="single" w:sz="4" w:space="1" w:color="auto"/>
          <w:left w:val="single" w:sz="4" w:space="4" w:color="auto"/>
          <w:bottom w:val="single" w:sz="4" w:space="1" w:color="auto"/>
          <w:right w:val="single" w:sz="4" w:space="4" w:color="auto"/>
        </w:pBdr>
        <w:spacing w:after="120"/>
        <w:rPr>
          <w:sz w:val="24"/>
          <w:szCs w:val="24"/>
        </w:rPr>
      </w:pPr>
      <w:r w:rsidRPr="004A0734">
        <w:rPr>
          <w:sz w:val="24"/>
          <w:szCs w:val="24"/>
        </w:rPr>
        <w:t xml:space="preserve"> .gov </w:t>
      </w:r>
      <w:r w:rsidRPr="004A0734">
        <w:rPr>
          <w:sz w:val="24"/>
          <w:szCs w:val="24"/>
        </w:rPr>
        <w:tab/>
      </w:r>
      <w:r w:rsidRPr="004A0734">
        <w:rPr>
          <w:sz w:val="24"/>
          <w:szCs w:val="24"/>
        </w:rPr>
        <w:tab/>
        <w:t>Government agency</w:t>
      </w:r>
    </w:p>
    <w:p w:rsidR="00142F16" w:rsidRPr="004A0734" w:rsidRDefault="00142F16" w:rsidP="00991F08">
      <w:pPr>
        <w:pBdr>
          <w:top w:val="single" w:sz="4" w:space="1" w:color="auto"/>
          <w:left w:val="single" w:sz="4" w:space="4" w:color="auto"/>
          <w:bottom w:val="single" w:sz="4" w:space="1" w:color="auto"/>
          <w:right w:val="single" w:sz="4" w:space="4" w:color="auto"/>
        </w:pBdr>
        <w:spacing w:after="120"/>
        <w:rPr>
          <w:sz w:val="24"/>
          <w:szCs w:val="24"/>
        </w:rPr>
      </w:pPr>
      <w:r w:rsidRPr="004A0734">
        <w:rPr>
          <w:sz w:val="24"/>
          <w:szCs w:val="24"/>
        </w:rPr>
        <w:t xml:space="preserve"> .net </w:t>
      </w:r>
      <w:r w:rsidRPr="004A0734">
        <w:rPr>
          <w:sz w:val="24"/>
          <w:szCs w:val="24"/>
        </w:rPr>
        <w:tab/>
      </w:r>
      <w:r w:rsidRPr="004A0734">
        <w:rPr>
          <w:sz w:val="24"/>
          <w:szCs w:val="24"/>
        </w:rPr>
        <w:tab/>
        <w:t>Network</w:t>
      </w:r>
    </w:p>
    <w:p w:rsidR="00142F16" w:rsidRPr="004A0734" w:rsidRDefault="00142F16" w:rsidP="00991F08">
      <w:pPr>
        <w:pBdr>
          <w:top w:val="single" w:sz="4" w:space="1" w:color="auto"/>
          <w:left w:val="single" w:sz="4" w:space="4" w:color="auto"/>
          <w:bottom w:val="single" w:sz="4" w:space="1" w:color="auto"/>
          <w:right w:val="single" w:sz="4" w:space="4" w:color="auto"/>
        </w:pBdr>
        <w:spacing w:after="120"/>
        <w:rPr>
          <w:sz w:val="24"/>
          <w:szCs w:val="24"/>
        </w:rPr>
      </w:pPr>
      <w:r w:rsidRPr="004A0734">
        <w:rPr>
          <w:sz w:val="24"/>
          <w:szCs w:val="24"/>
        </w:rPr>
        <w:t xml:space="preserve"> .mil </w:t>
      </w:r>
      <w:r w:rsidRPr="004A0734">
        <w:rPr>
          <w:sz w:val="24"/>
          <w:szCs w:val="24"/>
        </w:rPr>
        <w:tab/>
      </w:r>
      <w:r w:rsidRPr="004A0734">
        <w:rPr>
          <w:sz w:val="24"/>
          <w:szCs w:val="24"/>
        </w:rPr>
        <w:tab/>
        <w:t xml:space="preserve">Military institution </w:t>
      </w:r>
    </w:p>
    <w:p w:rsidR="00142F16" w:rsidRPr="004A0734" w:rsidRDefault="00142F16" w:rsidP="004A0734">
      <w:pPr>
        <w:pBdr>
          <w:top w:val="single" w:sz="4" w:space="1" w:color="auto"/>
          <w:left w:val="single" w:sz="4" w:space="4" w:color="auto"/>
          <w:bottom w:val="single" w:sz="4" w:space="1" w:color="auto"/>
          <w:right w:val="single" w:sz="4" w:space="4" w:color="auto"/>
        </w:pBdr>
        <w:rPr>
          <w:sz w:val="24"/>
          <w:szCs w:val="24"/>
        </w:rPr>
      </w:pPr>
      <w:r w:rsidRPr="004A0734">
        <w:rPr>
          <w:sz w:val="24"/>
          <w:szCs w:val="24"/>
        </w:rPr>
        <w:t> New extensions to look for are .biz, .name, .pro, .info</w:t>
      </w:r>
      <w:r w:rsidRPr="004A0734">
        <w:rPr>
          <w:snapToGrid w:val="0"/>
          <w:sz w:val="24"/>
          <w:szCs w:val="24"/>
        </w:rPr>
        <w:t xml:space="preserve">. </w:t>
      </w:r>
      <w:r w:rsidRPr="004A0734">
        <w:rPr>
          <w:sz w:val="24"/>
          <w:szCs w:val="24"/>
        </w:rPr>
        <w:t xml:space="preserve">All are used for commercial purposes. </w:t>
      </w:r>
    </w:p>
    <w:p w:rsidR="00142F16" w:rsidRPr="004A0734" w:rsidRDefault="00142F16" w:rsidP="00991F08">
      <w:pPr>
        <w:spacing w:after="120"/>
        <w:ind w:left="360"/>
        <w:rPr>
          <w:sz w:val="24"/>
          <w:szCs w:val="24"/>
        </w:rPr>
      </w:pPr>
      <w:r w:rsidRPr="004A0734">
        <w:rPr>
          <w:sz w:val="24"/>
          <w:szCs w:val="24"/>
        </w:rPr>
        <w:t>Extensions can also include country codes, such as .</w:t>
      </w:r>
      <w:r w:rsidRPr="004A0734">
        <w:rPr>
          <w:b/>
          <w:sz w:val="24"/>
          <w:szCs w:val="24"/>
        </w:rPr>
        <w:t>uk</w:t>
      </w:r>
      <w:r w:rsidRPr="004A0734">
        <w:rPr>
          <w:sz w:val="24"/>
          <w:szCs w:val="24"/>
        </w:rPr>
        <w:t>, .</w:t>
      </w:r>
      <w:r w:rsidRPr="004A0734">
        <w:rPr>
          <w:b/>
          <w:sz w:val="24"/>
          <w:szCs w:val="24"/>
        </w:rPr>
        <w:t>ca</w:t>
      </w:r>
      <w:r w:rsidRPr="004A0734">
        <w:rPr>
          <w:sz w:val="24"/>
          <w:szCs w:val="24"/>
        </w:rPr>
        <w:t>, .</w:t>
      </w:r>
      <w:r w:rsidRPr="004A0734">
        <w:rPr>
          <w:b/>
          <w:sz w:val="24"/>
          <w:szCs w:val="24"/>
        </w:rPr>
        <w:t>za</w:t>
      </w:r>
      <w:r w:rsidRPr="004A0734">
        <w:rPr>
          <w:sz w:val="24"/>
          <w:szCs w:val="24"/>
        </w:rPr>
        <w:t xml:space="preserve">, etc. </w:t>
      </w:r>
    </w:p>
    <w:p w:rsidR="00142F16" w:rsidRPr="004A0734" w:rsidRDefault="00142F16" w:rsidP="00991F08">
      <w:pPr>
        <w:spacing w:after="120"/>
        <w:ind w:left="360"/>
        <w:rPr>
          <w:color w:val="222222"/>
          <w:sz w:val="24"/>
          <w:szCs w:val="24"/>
        </w:rPr>
      </w:pPr>
      <w:r w:rsidRPr="004A0734">
        <w:rPr>
          <w:sz w:val="24"/>
          <w:szCs w:val="24"/>
        </w:rPr>
        <w:t xml:space="preserve">Some extensions </w:t>
      </w:r>
      <w:r w:rsidRPr="004A0734">
        <w:rPr>
          <w:i/>
          <w:iCs/>
          <w:sz w:val="24"/>
          <w:szCs w:val="24"/>
        </w:rPr>
        <w:t>may</w:t>
      </w:r>
      <w:r w:rsidRPr="004A0734">
        <w:rPr>
          <w:sz w:val="24"/>
          <w:szCs w:val="24"/>
        </w:rPr>
        <w:t xml:space="preserve"> provide more reliable information than others, but there are no guarantees.  Ones that </w:t>
      </w:r>
      <w:r w:rsidRPr="004A0734">
        <w:rPr>
          <w:i/>
          <w:sz w:val="24"/>
          <w:szCs w:val="24"/>
        </w:rPr>
        <w:t>may</w:t>
      </w:r>
      <w:r w:rsidRPr="004A0734">
        <w:rPr>
          <w:sz w:val="24"/>
          <w:szCs w:val="24"/>
        </w:rPr>
        <w:t xml:space="preserve"> be more reliable are .</w:t>
      </w:r>
      <w:r w:rsidRPr="004A0734">
        <w:rPr>
          <w:b/>
          <w:bCs/>
          <w:sz w:val="24"/>
          <w:szCs w:val="24"/>
        </w:rPr>
        <w:t>edu</w:t>
      </w:r>
      <w:r w:rsidRPr="004A0734">
        <w:rPr>
          <w:sz w:val="24"/>
          <w:szCs w:val="24"/>
        </w:rPr>
        <w:t>, .</w:t>
      </w:r>
      <w:r w:rsidRPr="004A0734">
        <w:rPr>
          <w:b/>
          <w:bCs/>
          <w:sz w:val="24"/>
          <w:szCs w:val="24"/>
        </w:rPr>
        <w:t>gov</w:t>
      </w:r>
      <w:r w:rsidRPr="004A0734">
        <w:rPr>
          <w:sz w:val="24"/>
          <w:szCs w:val="24"/>
        </w:rPr>
        <w:t>, .</w:t>
      </w:r>
      <w:r w:rsidRPr="004A0734">
        <w:rPr>
          <w:b/>
          <w:bCs/>
          <w:sz w:val="24"/>
          <w:szCs w:val="24"/>
        </w:rPr>
        <w:t>k12</w:t>
      </w:r>
      <w:r w:rsidRPr="004A0734">
        <w:rPr>
          <w:sz w:val="24"/>
          <w:szCs w:val="24"/>
        </w:rPr>
        <w:t>. Ones to watch out for are .</w:t>
      </w:r>
      <w:r w:rsidRPr="004A0734">
        <w:rPr>
          <w:b/>
          <w:bCs/>
          <w:sz w:val="24"/>
          <w:szCs w:val="24"/>
        </w:rPr>
        <w:t>com</w:t>
      </w:r>
      <w:r w:rsidRPr="004A0734">
        <w:rPr>
          <w:sz w:val="24"/>
          <w:szCs w:val="24"/>
        </w:rPr>
        <w:t>, .</w:t>
      </w:r>
      <w:r w:rsidRPr="004A0734">
        <w:rPr>
          <w:b/>
          <w:bCs/>
          <w:sz w:val="24"/>
          <w:szCs w:val="24"/>
        </w:rPr>
        <w:t>org</w:t>
      </w:r>
      <w:r w:rsidRPr="004A0734">
        <w:rPr>
          <w:sz w:val="24"/>
          <w:szCs w:val="24"/>
        </w:rPr>
        <w:t>, .</w:t>
      </w:r>
      <w:r w:rsidRPr="004A0734">
        <w:rPr>
          <w:b/>
          <w:bCs/>
          <w:sz w:val="24"/>
          <w:szCs w:val="24"/>
        </w:rPr>
        <w:t>net</w:t>
      </w:r>
      <w:r w:rsidRPr="004A0734">
        <w:rPr>
          <w:sz w:val="24"/>
          <w:szCs w:val="24"/>
        </w:rPr>
        <w:t>. These domains can be purchased by anybody. This is not to say that sites with these extensions can never be trusted, but it is good to know whether you are on a commercial or special interest-type site if you are trying to access academic-type information.</w:t>
      </w:r>
    </w:p>
    <w:p w:rsidR="00142F16" w:rsidRPr="004A0734" w:rsidRDefault="00142F16" w:rsidP="00991F08">
      <w:pPr>
        <w:numPr>
          <w:ilvl w:val="0"/>
          <w:numId w:val="21"/>
        </w:numPr>
        <w:spacing w:after="120"/>
        <w:rPr>
          <w:b/>
          <w:bCs/>
          <w:color w:val="222222"/>
          <w:sz w:val="24"/>
          <w:szCs w:val="24"/>
        </w:rPr>
      </w:pPr>
      <w:r w:rsidRPr="004A0734">
        <w:rPr>
          <w:b/>
          <w:bCs/>
          <w:sz w:val="24"/>
          <w:szCs w:val="24"/>
        </w:rPr>
        <w:t>Are you on a personal page?</w:t>
      </w:r>
    </w:p>
    <w:p w:rsidR="00142F16" w:rsidRPr="004A0734" w:rsidRDefault="00142F16" w:rsidP="00991F08">
      <w:pPr>
        <w:spacing w:after="120"/>
        <w:ind w:left="360"/>
        <w:rPr>
          <w:sz w:val="24"/>
          <w:szCs w:val="24"/>
        </w:rPr>
      </w:pPr>
      <w:r w:rsidRPr="004A0734">
        <w:rPr>
          <w:sz w:val="24"/>
          <w:szCs w:val="24"/>
        </w:rPr>
        <w:t xml:space="preserve">You may or may not recognize the domain name or extension of a URL. Keep reading past the first forward slash / for more clues. If you are on a personal page the information you are reading may or may not be trustworthy. </w:t>
      </w:r>
    </w:p>
    <w:p w:rsidR="00142F16" w:rsidRPr="004A0734" w:rsidRDefault="00142F16" w:rsidP="00991F08">
      <w:pPr>
        <w:spacing w:after="120"/>
        <w:ind w:left="360"/>
        <w:rPr>
          <w:sz w:val="24"/>
          <w:szCs w:val="24"/>
        </w:rPr>
      </w:pPr>
      <w:r w:rsidRPr="004A0734">
        <w:rPr>
          <w:sz w:val="24"/>
          <w:szCs w:val="24"/>
        </w:rPr>
        <w:t xml:space="preserve">A personal page is a web site created by an individual. The web site may contain useful information, links to important resources and helpful facts, but sometimes these pages offer highly biased opinions. </w:t>
      </w:r>
    </w:p>
    <w:p w:rsidR="00142F16" w:rsidRPr="004A0734" w:rsidRDefault="00142F16" w:rsidP="00991F08">
      <w:pPr>
        <w:spacing w:after="120"/>
        <w:ind w:left="360"/>
        <w:rPr>
          <w:sz w:val="24"/>
          <w:szCs w:val="24"/>
        </w:rPr>
      </w:pPr>
      <w:r w:rsidRPr="004A0734">
        <w:rPr>
          <w:sz w:val="24"/>
          <w:szCs w:val="24"/>
        </w:rPr>
        <w:t xml:space="preserve">The presence of a name in the URL such as </w:t>
      </w:r>
      <w:r w:rsidRPr="004A0734">
        <w:rPr>
          <w:b/>
          <w:bCs/>
          <w:sz w:val="24"/>
          <w:szCs w:val="24"/>
        </w:rPr>
        <w:t>jdoe</w:t>
      </w:r>
      <w:r w:rsidRPr="004A0734">
        <w:rPr>
          <w:sz w:val="24"/>
          <w:szCs w:val="24"/>
        </w:rPr>
        <w:t xml:space="preserve"> and a tilde </w:t>
      </w:r>
      <w:r w:rsidRPr="004A0734">
        <w:rPr>
          <w:b/>
          <w:bCs/>
          <w:sz w:val="24"/>
          <w:szCs w:val="24"/>
        </w:rPr>
        <w:t>~</w:t>
      </w:r>
      <w:r w:rsidRPr="004A0734">
        <w:rPr>
          <w:sz w:val="24"/>
          <w:szCs w:val="24"/>
        </w:rPr>
        <w:t xml:space="preserve"> or </w:t>
      </w:r>
      <w:r w:rsidRPr="004A0734">
        <w:rPr>
          <w:b/>
          <w:bCs/>
          <w:sz w:val="24"/>
          <w:szCs w:val="24"/>
        </w:rPr>
        <w:t>%</w:t>
      </w:r>
      <w:r w:rsidRPr="004A0734">
        <w:rPr>
          <w:sz w:val="24"/>
          <w:szCs w:val="24"/>
        </w:rPr>
        <w:t xml:space="preserve"> or the word </w:t>
      </w:r>
      <w:r w:rsidRPr="004A0734">
        <w:rPr>
          <w:b/>
          <w:bCs/>
          <w:sz w:val="24"/>
          <w:szCs w:val="24"/>
        </w:rPr>
        <w:t>users</w:t>
      </w:r>
      <w:r w:rsidRPr="004A0734">
        <w:rPr>
          <w:sz w:val="24"/>
          <w:szCs w:val="24"/>
        </w:rPr>
        <w:t xml:space="preserve"> or </w:t>
      </w:r>
      <w:r w:rsidRPr="004A0734">
        <w:rPr>
          <w:b/>
          <w:bCs/>
          <w:sz w:val="24"/>
          <w:szCs w:val="24"/>
        </w:rPr>
        <w:t>people</w:t>
      </w:r>
      <w:r w:rsidRPr="004A0734">
        <w:rPr>
          <w:sz w:val="24"/>
          <w:szCs w:val="24"/>
        </w:rPr>
        <w:t xml:space="preserve"> or </w:t>
      </w:r>
      <w:r w:rsidRPr="004A0734">
        <w:rPr>
          <w:b/>
          <w:bCs/>
          <w:sz w:val="24"/>
          <w:szCs w:val="24"/>
        </w:rPr>
        <w:t>members</w:t>
      </w:r>
      <w:r w:rsidRPr="004A0734">
        <w:rPr>
          <w:sz w:val="24"/>
          <w:szCs w:val="24"/>
        </w:rPr>
        <w:t xml:space="preserve"> frequently means you are on a personal web site. </w:t>
      </w:r>
    </w:p>
    <w:p w:rsidR="00142F16" w:rsidRPr="004A0734" w:rsidRDefault="00142F16" w:rsidP="00991F08">
      <w:pPr>
        <w:numPr>
          <w:ilvl w:val="0"/>
          <w:numId w:val="21"/>
        </w:numPr>
        <w:spacing w:after="120" w:line="336" w:lineRule="auto"/>
        <w:rPr>
          <w:color w:val="222222"/>
          <w:sz w:val="24"/>
          <w:szCs w:val="24"/>
        </w:rPr>
      </w:pPr>
      <w:r w:rsidRPr="004A0734">
        <w:rPr>
          <w:b/>
          <w:bCs/>
          <w:color w:val="222222"/>
          <w:sz w:val="24"/>
          <w:szCs w:val="24"/>
        </w:rPr>
        <w:t xml:space="preserve">URL is an acronym for… </w:t>
      </w:r>
    </w:p>
    <w:p w:rsidR="00142F16" w:rsidRPr="004A0734" w:rsidRDefault="00142F16" w:rsidP="00991F08">
      <w:pPr>
        <w:spacing w:after="120" w:line="336" w:lineRule="auto"/>
        <w:ind w:firstLine="360"/>
        <w:rPr>
          <w:color w:val="222222"/>
          <w:sz w:val="24"/>
          <w:szCs w:val="24"/>
        </w:rPr>
      </w:pPr>
      <w:r w:rsidRPr="004A0734">
        <w:rPr>
          <w:i/>
          <w:iCs/>
          <w:color w:val="222222"/>
          <w:sz w:val="24"/>
          <w:szCs w:val="24"/>
        </w:rPr>
        <w:t>Uniform Resource Locator</w:t>
      </w:r>
    </w:p>
    <w:p w:rsidR="00142F16" w:rsidRPr="004A0734" w:rsidRDefault="00142F16" w:rsidP="00991F08">
      <w:pPr>
        <w:numPr>
          <w:ilvl w:val="0"/>
          <w:numId w:val="21"/>
        </w:numPr>
        <w:spacing w:after="120" w:line="336" w:lineRule="auto"/>
        <w:rPr>
          <w:color w:val="222222"/>
          <w:sz w:val="24"/>
          <w:szCs w:val="24"/>
        </w:rPr>
      </w:pPr>
      <w:r w:rsidRPr="004A0734">
        <w:rPr>
          <w:b/>
          <w:bCs/>
          <w:color w:val="222222"/>
          <w:sz w:val="24"/>
          <w:szCs w:val="24"/>
        </w:rPr>
        <w:t>Identify three Boolean search terms.</w:t>
      </w:r>
    </w:p>
    <w:p w:rsidR="00142F16" w:rsidRPr="004A0734" w:rsidRDefault="00142F16" w:rsidP="00991F08">
      <w:pPr>
        <w:pStyle w:val="Heading1"/>
        <w:spacing w:before="0" w:after="120" w:line="240" w:lineRule="auto"/>
        <w:ind w:firstLine="360"/>
        <w:rPr>
          <w:rFonts w:ascii="Calibri" w:hAnsi="Calibri"/>
          <w:color w:val="222222"/>
          <w:sz w:val="24"/>
          <w:szCs w:val="24"/>
        </w:rPr>
      </w:pPr>
      <w:r w:rsidRPr="004A0734">
        <w:rPr>
          <w:rFonts w:ascii="Calibri" w:hAnsi="Calibri"/>
          <w:b w:val="0"/>
          <w:bCs w:val="0"/>
          <w:sz w:val="24"/>
          <w:szCs w:val="24"/>
        </w:rPr>
        <w:t xml:space="preserve">AND, OR, NOT </w:t>
      </w:r>
    </w:p>
    <w:p w:rsidR="00142F16" w:rsidRPr="004A0734" w:rsidRDefault="00142F16" w:rsidP="00991F08">
      <w:pPr>
        <w:numPr>
          <w:ilvl w:val="0"/>
          <w:numId w:val="21"/>
        </w:numPr>
        <w:spacing w:after="120" w:line="336" w:lineRule="auto"/>
        <w:rPr>
          <w:color w:val="222222"/>
          <w:sz w:val="24"/>
          <w:szCs w:val="24"/>
        </w:rPr>
      </w:pPr>
      <w:r w:rsidRPr="004A0734">
        <w:rPr>
          <w:b/>
          <w:bCs/>
          <w:color w:val="222222"/>
          <w:sz w:val="24"/>
          <w:szCs w:val="24"/>
        </w:rPr>
        <w:t>How do you find the owner or publisher of a Web site?</w:t>
      </w:r>
    </w:p>
    <w:p w:rsidR="00142F16" w:rsidRPr="00991F08" w:rsidRDefault="00142F16" w:rsidP="00991F08">
      <w:pPr>
        <w:spacing w:after="120" w:line="336" w:lineRule="auto"/>
        <w:ind w:left="360"/>
        <w:rPr>
          <w:sz w:val="24"/>
          <w:szCs w:val="24"/>
        </w:rPr>
      </w:pPr>
      <w:r w:rsidRPr="00991F08">
        <w:rPr>
          <w:i/>
          <w:iCs/>
          <w:sz w:val="24"/>
          <w:szCs w:val="24"/>
        </w:rPr>
        <w:t xml:space="preserve">Go to </w:t>
      </w:r>
      <w:hyperlink r:id="rId18" w:history="1">
        <w:r w:rsidRPr="00991F08">
          <w:rPr>
            <w:rStyle w:val="Hyperlink"/>
            <w:rFonts w:ascii="Calibri" w:hAnsi="Calibri"/>
            <w:i/>
            <w:iCs/>
            <w:color w:val="auto"/>
            <w:sz w:val="24"/>
            <w:szCs w:val="24"/>
          </w:rPr>
          <w:t>www.easywhois.com</w:t>
        </w:r>
      </w:hyperlink>
      <w:r w:rsidRPr="00991F08">
        <w:rPr>
          <w:i/>
          <w:iCs/>
          <w:sz w:val="24"/>
          <w:szCs w:val="24"/>
        </w:rPr>
        <w:t xml:space="preserve"> and enter the URL of the site you would like to research.</w:t>
      </w:r>
    </w:p>
    <w:p w:rsidR="00142F16" w:rsidRPr="004A0734" w:rsidRDefault="00142F16" w:rsidP="00991F08">
      <w:pPr>
        <w:numPr>
          <w:ilvl w:val="0"/>
          <w:numId w:val="21"/>
        </w:numPr>
        <w:spacing w:after="120" w:line="336" w:lineRule="auto"/>
        <w:rPr>
          <w:b/>
          <w:bCs/>
          <w:color w:val="222222"/>
          <w:sz w:val="24"/>
          <w:szCs w:val="24"/>
        </w:rPr>
      </w:pPr>
      <w:r w:rsidRPr="004A0734">
        <w:rPr>
          <w:b/>
          <w:bCs/>
          <w:color w:val="222222"/>
          <w:sz w:val="24"/>
          <w:szCs w:val="24"/>
        </w:rPr>
        <w:t>Follow-up Activities for Teachers and Students:</w:t>
      </w:r>
    </w:p>
    <w:p w:rsidR="00142F16" w:rsidRPr="00991F08" w:rsidRDefault="00142F16" w:rsidP="00991F08">
      <w:pPr>
        <w:spacing w:after="120" w:line="336" w:lineRule="auto"/>
        <w:ind w:left="360"/>
        <w:rPr>
          <w:sz w:val="24"/>
          <w:szCs w:val="24"/>
        </w:rPr>
      </w:pPr>
      <w:r w:rsidRPr="00991F08">
        <w:rPr>
          <w:sz w:val="24"/>
          <w:szCs w:val="24"/>
        </w:rPr>
        <w:t xml:space="preserve">Have students find owner information for the site </w:t>
      </w:r>
      <w:hyperlink r:id="rId19" w:history="1">
        <w:r w:rsidRPr="00991F08">
          <w:rPr>
            <w:rStyle w:val="Hyperlink"/>
            <w:rFonts w:ascii="Calibri" w:hAnsi="Calibri"/>
            <w:color w:val="auto"/>
            <w:sz w:val="24"/>
            <w:szCs w:val="24"/>
          </w:rPr>
          <w:t>www.harrypotter.com</w:t>
        </w:r>
      </w:hyperlink>
      <w:r w:rsidRPr="00991F08">
        <w:rPr>
          <w:sz w:val="24"/>
          <w:szCs w:val="24"/>
        </w:rPr>
        <w:t xml:space="preserve"> </w:t>
      </w:r>
    </w:p>
    <w:p w:rsidR="00142F16" w:rsidRPr="004A0734" w:rsidRDefault="00142F16" w:rsidP="00991F08">
      <w:pPr>
        <w:numPr>
          <w:ilvl w:val="0"/>
          <w:numId w:val="21"/>
        </w:numPr>
        <w:spacing w:after="120" w:line="336" w:lineRule="auto"/>
        <w:rPr>
          <w:color w:val="222222"/>
          <w:sz w:val="24"/>
          <w:szCs w:val="24"/>
        </w:rPr>
      </w:pPr>
      <w:r w:rsidRPr="004A0734">
        <w:rPr>
          <w:b/>
          <w:bCs/>
          <w:color w:val="222222"/>
          <w:sz w:val="24"/>
          <w:szCs w:val="24"/>
        </w:rPr>
        <w:t>Identify these extensions and what they represent:</w:t>
      </w:r>
    </w:p>
    <w:p w:rsidR="00142F16" w:rsidRPr="004A0734" w:rsidRDefault="00142F16" w:rsidP="00991F08">
      <w:pPr>
        <w:spacing w:after="120" w:line="336" w:lineRule="auto"/>
        <w:ind w:left="360"/>
        <w:rPr>
          <w:color w:val="222222"/>
          <w:sz w:val="24"/>
          <w:szCs w:val="24"/>
        </w:rPr>
      </w:pPr>
      <w:r w:rsidRPr="004A0734">
        <w:rPr>
          <w:i/>
          <w:iCs/>
          <w:color w:val="222222"/>
          <w:sz w:val="24"/>
          <w:szCs w:val="24"/>
        </w:rPr>
        <w:t xml:space="preserve">.org - organization                                     </w:t>
      </w:r>
    </w:p>
    <w:p w:rsidR="00142F16" w:rsidRPr="004A0734" w:rsidRDefault="00142F16" w:rsidP="00991F08">
      <w:pPr>
        <w:spacing w:after="120" w:line="336" w:lineRule="auto"/>
        <w:ind w:left="360"/>
        <w:rPr>
          <w:color w:val="222222"/>
          <w:sz w:val="24"/>
          <w:szCs w:val="24"/>
        </w:rPr>
      </w:pPr>
      <w:r w:rsidRPr="004A0734">
        <w:rPr>
          <w:i/>
          <w:iCs/>
          <w:color w:val="222222"/>
          <w:sz w:val="24"/>
          <w:szCs w:val="24"/>
        </w:rPr>
        <w:t>.com - company</w:t>
      </w:r>
    </w:p>
    <w:p w:rsidR="00142F16" w:rsidRPr="004A0734" w:rsidRDefault="00142F16" w:rsidP="00991F08">
      <w:pPr>
        <w:spacing w:after="120" w:line="336" w:lineRule="auto"/>
        <w:ind w:left="360"/>
        <w:rPr>
          <w:color w:val="222222"/>
          <w:sz w:val="24"/>
          <w:szCs w:val="24"/>
        </w:rPr>
      </w:pPr>
      <w:r w:rsidRPr="004A0734">
        <w:rPr>
          <w:i/>
          <w:iCs/>
          <w:color w:val="222222"/>
          <w:sz w:val="24"/>
          <w:szCs w:val="24"/>
        </w:rPr>
        <w:t xml:space="preserve">.sch – school (used outside of US)                </w:t>
      </w:r>
    </w:p>
    <w:p w:rsidR="00142F16" w:rsidRPr="004A0734" w:rsidRDefault="00142F16" w:rsidP="00991F08">
      <w:pPr>
        <w:spacing w:after="120" w:line="336" w:lineRule="auto"/>
        <w:ind w:left="360"/>
        <w:rPr>
          <w:color w:val="222222"/>
          <w:sz w:val="24"/>
          <w:szCs w:val="24"/>
        </w:rPr>
      </w:pPr>
      <w:r w:rsidRPr="004A0734">
        <w:rPr>
          <w:i/>
          <w:iCs/>
          <w:color w:val="222222"/>
          <w:sz w:val="24"/>
          <w:szCs w:val="24"/>
        </w:rPr>
        <w:t>.k12 – most US school sites</w:t>
      </w:r>
    </w:p>
    <w:p w:rsidR="00142F16" w:rsidRPr="004A0734" w:rsidRDefault="00142F16" w:rsidP="00991F08">
      <w:pPr>
        <w:spacing w:after="120" w:line="336" w:lineRule="auto"/>
        <w:ind w:left="360"/>
        <w:rPr>
          <w:color w:val="222222"/>
          <w:sz w:val="24"/>
          <w:szCs w:val="24"/>
        </w:rPr>
      </w:pPr>
      <w:r w:rsidRPr="004A0734">
        <w:rPr>
          <w:i/>
          <w:iCs/>
          <w:color w:val="222222"/>
          <w:sz w:val="24"/>
          <w:szCs w:val="24"/>
        </w:rPr>
        <w:t xml:space="preserve">.edu – US higher ed                                    </w:t>
      </w:r>
    </w:p>
    <w:p w:rsidR="00142F16" w:rsidRPr="004A0734" w:rsidRDefault="00142F16" w:rsidP="00991F08">
      <w:pPr>
        <w:spacing w:after="120" w:line="336" w:lineRule="auto"/>
        <w:ind w:left="360"/>
        <w:rPr>
          <w:color w:val="222222"/>
          <w:sz w:val="24"/>
          <w:szCs w:val="24"/>
        </w:rPr>
      </w:pPr>
      <w:r w:rsidRPr="004A0734">
        <w:rPr>
          <w:i/>
          <w:iCs/>
          <w:color w:val="222222"/>
          <w:sz w:val="24"/>
          <w:szCs w:val="24"/>
        </w:rPr>
        <w:t xml:space="preserve">.gov – US government (add country code for outside US)  </w:t>
      </w:r>
    </w:p>
    <w:p w:rsidR="00142F16" w:rsidRPr="004A0734" w:rsidRDefault="00142F16" w:rsidP="00991F08">
      <w:pPr>
        <w:spacing w:after="120" w:line="336" w:lineRule="auto"/>
        <w:ind w:left="360"/>
        <w:rPr>
          <w:color w:val="222222"/>
          <w:sz w:val="24"/>
          <w:szCs w:val="24"/>
        </w:rPr>
      </w:pPr>
      <w:r w:rsidRPr="004A0734">
        <w:rPr>
          <w:i/>
          <w:iCs/>
          <w:color w:val="222222"/>
          <w:sz w:val="24"/>
          <w:szCs w:val="24"/>
        </w:rPr>
        <w:t xml:space="preserve">.ac – higher ed outside of US usually used with country code, example, “.ac.uk”   </w:t>
      </w:r>
    </w:p>
    <w:p w:rsidR="00142F16" w:rsidRPr="004A0734" w:rsidRDefault="00142F16" w:rsidP="00991F08">
      <w:pPr>
        <w:spacing w:after="120" w:line="336" w:lineRule="auto"/>
        <w:ind w:left="360"/>
        <w:rPr>
          <w:color w:val="222222"/>
          <w:sz w:val="24"/>
          <w:szCs w:val="24"/>
        </w:rPr>
      </w:pPr>
      <w:r w:rsidRPr="004A0734">
        <w:rPr>
          <w:i/>
          <w:iCs/>
          <w:color w:val="222222"/>
          <w:sz w:val="24"/>
          <w:szCs w:val="24"/>
        </w:rPr>
        <w:t>.net - network</w:t>
      </w:r>
    </w:p>
    <w:p w:rsidR="00142F16" w:rsidRPr="004A0734" w:rsidRDefault="00142F16" w:rsidP="00991F08">
      <w:pPr>
        <w:spacing w:after="120" w:line="336" w:lineRule="auto"/>
        <w:ind w:left="360"/>
        <w:rPr>
          <w:color w:val="222222"/>
          <w:sz w:val="24"/>
          <w:szCs w:val="24"/>
        </w:rPr>
      </w:pPr>
      <w:r w:rsidRPr="004A0734">
        <w:rPr>
          <w:i/>
          <w:iCs/>
          <w:color w:val="222222"/>
          <w:sz w:val="24"/>
          <w:szCs w:val="24"/>
        </w:rPr>
        <w:t xml:space="preserve">.mil – US military                                      </w:t>
      </w:r>
    </w:p>
    <w:p w:rsidR="00142F16" w:rsidRDefault="00142F16" w:rsidP="00FC6046">
      <w:pPr>
        <w:spacing w:after="120" w:line="336" w:lineRule="auto"/>
        <w:ind w:left="360"/>
        <w:rPr>
          <w:sz w:val="24"/>
          <w:szCs w:val="24"/>
        </w:rPr>
      </w:pPr>
      <w:r w:rsidRPr="004A0734">
        <w:rPr>
          <w:sz w:val="24"/>
          <w:szCs w:val="24"/>
        </w:rPr>
        <w:t>.co – Company (if paired with a country code, example “.co.uk,” the state of Colorado or the country, Columbia)</w:t>
      </w:r>
    </w:p>
    <w:p w:rsidR="00142F16" w:rsidRDefault="00142F16" w:rsidP="00FC6046">
      <w:pPr>
        <w:spacing w:after="120" w:line="336" w:lineRule="auto"/>
        <w:ind w:left="360"/>
        <w:rPr>
          <w:sz w:val="24"/>
          <w:szCs w:val="24"/>
        </w:rPr>
        <w:sectPr w:rsidR="00142F16" w:rsidSect="00A54A4F">
          <w:pgSz w:w="11909" w:h="16834" w:code="9"/>
          <w:pgMar w:top="1440" w:right="1440" w:bottom="1440" w:left="1440" w:header="720" w:footer="720" w:gutter="0"/>
          <w:cols w:space="720"/>
          <w:docGrid w:linePitch="360"/>
        </w:sectPr>
      </w:pPr>
    </w:p>
    <w:p w:rsidR="00142F16" w:rsidRPr="004A0734" w:rsidRDefault="00142F16" w:rsidP="00FC6046">
      <w:pPr>
        <w:spacing w:after="120" w:line="336" w:lineRule="auto"/>
      </w:pPr>
      <w:r>
        <w:rPr>
          <w:noProof/>
        </w:rPr>
        <w:pict>
          <v:shapetype id="_x0000_t202" coordsize="21600,21600" o:spt="202" path="m,l,21600r21600,l21600,xe">
            <v:stroke joinstyle="miter"/>
            <v:path gradientshapeok="t" o:connecttype="rect"/>
          </v:shapetype>
          <v:shape id="_x0000_s1026" type="#_x0000_t202" style="position:absolute;margin-left:0;margin-top:-18pt;width:702pt;height:495pt;z-index:251658240;mso-wrap-style:none;mso-position-horizontal:center">
            <v:textbox style="mso-fit-shape-to-text:t">
              <w:txbxContent>
                <w:p w:rsidR="00142F16" w:rsidRDefault="00142F1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4.5pt;height:483.75pt">
                        <v:imagedata r:id="rId20" o:title=""/>
                      </v:shape>
                    </w:pict>
                  </w:r>
                </w:p>
              </w:txbxContent>
            </v:textbox>
            <w10:wrap type="square"/>
          </v:shape>
        </w:pict>
      </w:r>
    </w:p>
    <w:sectPr w:rsidR="00142F16" w:rsidRPr="004A0734" w:rsidSect="00027655">
      <w:pgSz w:w="16834" w:h="11909" w:orient="landscape"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Frutiger-LightCn">
    <w:panose1 w:val="00000000000000000000"/>
    <w:charset w:val="B2"/>
    <w:family w:val="auto"/>
    <w:notTrueType/>
    <w:pitch w:val="default"/>
    <w:sig w:usb0="00002001" w:usb1="00000000" w:usb2="00000000" w:usb3="00000000" w:csb0="0000004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3CE121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3F7624F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3E0E03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BA82A34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FF84257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6D2D83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588389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EF808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370EDE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4729D72"/>
    <w:lvl w:ilvl="0">
      <w:start w:val="1"/>
      <w:numFmt w:val="bullet"/>
      <w:lvlText w:val=""/>
      <w:lvlJc w:val="left"/>
      <w:pPr>
        <w:tabs>
          <w:tab w:val="num" w:pos="360"/>
        </w:tabs>
        <w:ind w:left="360" w:hanging="360"/>
      </w:pPr>
      <w:rPr>
        <w:rFonts w:ascii="Symbol" w:hAnsi="Symbol" w:hint="default"/>
      </w:rPr>
    </w:lvl>
  </w:abstractNum>
  <w:abstractNum w:abstractNumId="10">
    <w:nsid w:val="08037BBF"/>
    <w:multiLevelType w:val="multilevel"/>
    <w:tmpl w:val="C5B0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3B2ED1"/>
    <w:multiLevelType w:val="hybridMultilevel"/>
    <w:tmpl w:val="894A4E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100888"/>
    <w:multiLevelType w:val="hybridMultilevel"/>
    <w:tmpl w:val="043A67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921D5B"/>
    <w:multiLevelType w:val="hybridMultilevel"/>
    <w:tmpl w:val="D5F484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0E5BF0"/>
    <w:multiLevelType w:val="hybridMultilevel"/>
    <w:tmpl w:val="86FE2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8A3F3D"/>
    <w:multiLevelType w:val="multilevel"/>
    <w:tmpl w:val="B516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88535E"/>
    <w:multiLevelType w:val="hybridMultilevel"/>
    <w:tmpl w:val="5D9CC6BC"/>
    <w:lvl w:ilvl="0" w:tplc="0778DAC2">
      <w:start w:val="1"/>
      <w:numFmt w:val="decimal"/>
      <w:lvlText w:val="%1."/>
      <w:lvlJc w:val="left"/>
      <w:pPr>
        <w:tabs>
          <w:tab w:val="num" w:pos="360"/>
        </w:tabs>
        <w:ind w:left="360" w:hanging="360"/>
      </w:pPr>
      <w:rPr>
        <w:rFonts w:cs="Times New Roman" w:hint="default"/>
        <w:b/>
        <w:color w:val="auto"/>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271755DA"/>
    <w:multiLevelType w:val="hybridMultilevel"/>
    <w:tmpl w:val="900A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471A5A"/>
    <w:multiLevelType w:val="hybridMultilevel"/>
    <w:tmpl w:val="2376AF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7532B5"/>
    <w:multiLevelType w:val="hybridMultilevel"/>
    <w:tmpl w:val="FFDE842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7C16334B"/>
    <w:multiLevelType w:val="hybridMultilevel"/>
    <w:tmpl w:val="26E8EC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2"/>
  </w:num>
  <w:num w:numId="4">
    <w:abstractNumId w:val="18"/>
  </w:num>
  <w:num w:numId="5">
    <w:abstractNumId w:val="14"/>
  </w:num>
  <w:num w:numId="6">
    <w:abstractNumId w:val="13"/>
  </w:num>
  <w:num w:numId="7">
    <w:abstractNumId w:val="11"/>
  </w:num>
  <w:num w:numId="8">
    <w:abstractNumId w:val="20"/>
  </w:num>
  <w:num w:numId="9">
    <w:abstractNumId w:val="1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6188"/>
    <w:rsid w:val="00027655"/>
    <w:rsid w:val="00030449"/>
    <w:rsid w:val="0006112E"/>
    <w:rsid w:val="00065582"/>
    <w:rsid w:val="000B1118"/>
    <w:rsid w:val="000D34FB"/>
    <w:rsid w:val="00126FF8"/>
    <w:rsid w:val="00142F16"/>
    <w:rsid w:val="001467A8"/>
    <w:rsid w:val="00175632"/>
    <w:rsid w:val="001B5667"/>
    <w:rsid w:val="001B6188"/>
    <w:rsid w:val="00213495"/>
    <w:rsid w:val="00220BF0"/>
    <w:rsid w:val="00222A51"/>
    <w:rsid w:val="002377DA"/>
    <w:rsid w:val="0024134A"/>
    <w:rsid w:val="002B4D19"/>
    <w:rsid w:val="00350887"/>
    <w:rsid w:val="00362A01"/>
    <w:rsid w:val="00391B08"/>
    <w:rsid w:val="00392F45"/>
    <w:rsid w:val="004248DE"/>
    <w:rsid w:val="0043326F"/>
    <w:rsid w:val="00472A17"/>
    <w:rsid w:val="00497187"/>
    <w:rsid w:val="004A0734"/>
    <w:rsid w:val="004D0051"/>
    <w:rsid w:val="0050337F"/>
    <w:rsid w:val="00551485"/>
    <w:rsid w:val="0057272A"/>
    <w:rsid w:val="00593753"/>
    <w:rsid w:val="005941F3"/>
    <w:rsid w:val="005B5BB3"/>
    <w:rsid w:val="005D15C9"/>
    <w:rsid w:val="005E202E"/>
    <w:rsid w:val="00623C02"/>
    <w:rsid w:val="00680B81"/>
    <w:rsid w:val="0069439A"/>
    <w:rsid w:val="006D37CD"/>
    <w:rsid w:val="007044AB"/>
    <w:rsid w:val="00717360"/>
    <w:rsid w:val="00742621"/>
    <w:rsid w:val="007F33FB"/>
    <w:rsid w:val="0086019B"/>
    <w:rsid w:val="00903D0D"/>
    <w:rsid w:val="00971243"/>
    <w:rsid w:val="00991F08"/>
    <w:rsid w:val="00A02C0B"/>
    <w:rsid w:val="00A54A4F"/>
    <w:rsid w:val="00A56BAC"/>
    <w:rsid w:val="00A631D2"/>
    <w:rsid w:val="00A955C1"/>
    <w:rsid w:val="00AA6CF2"/>
    <w:rsid w:val="00AB65C8"/>
    <w:rsid w:val="00AE198B"/>
    <w:rsid w:val="00B07DF3"/>
    <w:rsid w:val="00B25FF7"/>
    <w:rsid w:val="00B26451"/>
    <w:rsid w:val="00B420CE"/>
    <w:rsid w:val="00BA573A"/>
    <w:rsid w:val="00BB3C8C"/>
    <w:rsid w:val="00BD0294"/>
    <w:rsid w:val="00C3103A"/>
    <w:rsid w:val="00D34B48"/>
    <w:rsid w:val="00D7607E"/>
    <w:rsid w:val="00D929C4"/>
    <w:rsid w:val="00DB5205"/>
    <w:rsid w:val="00E001CB"/>
    <w:rsid w:val="00E221F5"/>
    <w:rsid w:val="00E24884"/>
    <w:rsid w:val="00E9204B"/>
    <w:rsid w:val="00E92474"/>
    <w:rsid w:val="00E9699B"/>
    <w:rsid w:val="00EF48A2"/>
    <w:rsid w:val="00F430FD"/>
    <w:rsid w:val="00F823BD"/>
    <w:rsid w:val="00F901A6"/>
    <w:rsid w:val="00FC604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1D2"/>
    <w:pPr>
      <w:spacing w:after="200" w:line="276" w:lineRule="auto"/>
    </w:pPr>
  </w:style>
  <w:style w:type="paragraph" w:styleId="Heading1">
    <w:name w:val="heading 1"/>
    <w:basedOn w:val="Normal"/>
    <w:next w:val="Normal"/>
    <w:link w:val="Heading1Char"/>
    <w:uiPriority w:val="99"/>
    <w:qFormat/>
    <w:locked/>
    <w:rsid w:val="004A0734"/>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locked/>
    <w:rsid w:val="004A0734"/>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9"/>
    <w:qFormat/>
    <w:locked/>
    <w:rsid w:val="00A54A4F"/>
    <w:pPr>
      <w:keepNext/>
      <w:spacing w:before="240" w:after="60"/>
      <w:outlineLvl w:val="2"/>
    </w:pPr>
    <w:rPr>
      <w:rFonts w:ascii="Arial" w:hAnsi="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36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E236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locked/>
    <w:rsid w:val="00A54A4F"/>
    <w:rPr>
      <w:rFonts w:ascii="Arial" w:hAnsi="Arial" w:cs="Arial"/>
      <w:b/>
      <w:bCs/>
      <w:sz w:val="26"/>
      <w:szCs w:val="26"/>
      <w:lang w:val="en-US" w:eastAsia="en-US" w:bidi="ar-SA"/>
    </w:rPr>
  </w:style>
  <w:style w:type="character" w:styleId="Hyperlink">
    <w:name w:val="Hyperlink"/>
    <w:basedOn w:val="DefaultParagraphFont"/>
    <w:uiPriority w:val="99"/>
    <w:rsid w:val="00B25FF7"/>
    <w:rPr>
      <w:rFonts w:ascii="Verdana" w:hAnsi="Verdana" w:cs="Times New Roman"/>
      <w:color w:val="FF0000"/>
      <w:sz w:val="20"/>
      <w:szCs w:val="20"/>
      <w:u w:val="none"/>
      <w:effect w:val="none"/>
      <w:bdr w:val="none" w:sz="0" w:space="0" w:color="auto" w:frame="1"/>
    </w:rPr>
  </w:style>
  <w:style w:type="paragraph" w:styleId="NormalWeb">
    <w:name w:val="Normal (Web)"/>
    <w:basedOn w:val="Normal"/>
    <w:uiPriority w:val="99"/>
    <w:semiHidden/>
    <w:rsid w:val="00B25FF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A955C1"/>
    <w:pPr>
      <w:ind w:left="720"/>
      <w:contextualSpacing/>
    </w:pPr>
  </w:style>
  <w:style w:type="paragraph" w:styleId="BalloonText">
    <w:name w:val="Balloon Text"/>
    <w:basedOn w:val="Normal"/>
    <w:link w:val="BalloonTextChar"/>
    <w:uiPriority w:val="99"/>
    <w:semiHidden/>
    <w:rsid w:val="00EF48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48A2"/>
    <w:rPr>
      <w:rFonts w:ascii="Tahoma" w:hAnsi="Tahoma" w:cs="Tahoma"/>
      <w:sz w:val="16"/>
      <w:szCs w:val="16"/>
    </w:rPr>
  </w:style>
  <w:style w:type="character" w:styleId="FollowedHyperlink">
    <w:name w:val="FollowedHyperlink"/>
    <w:basedOn w:val="DefaultParagraphFont"/>
    <w:uiPriority w:val="99"/>
    <w:semiHidden/>
    <w:rsid w:val="00BB3C8C"/>
    <w:rPr>
      <w:rFonts w:cs="Times New Roman"/>
      <w:color w:val="800080"/>
      <w:u w:val="single"/>
    </w:rPr>
  </w:style>
  <w:style w:type="character" w:customStyle="1" w:styleId="aspsearchtopnav1">
    <w:name w:val="aspsearch_topnav1"/>
    <w:basedOn w:val="DefaultParagraphFont"/>
    <w:uiPriority w:val="99"/>
    <w:rsid w:val="004A0734"/>
    <w:rPr>
      <w:rFonts w:ascii="Arial" w:hAnsi="Arial" w:cs="Arial"/>
      <w:color w:val="666666"/>
      <w:sz w:val="28"/>
      <w:szCs w:val="28"/>
    </w:rPr>
  </w:style>
  <w:style w:type="character" w:customStyle="1" w:styleId="normal1">
    <w:name w:val="normal1"/>
    <w:basedOn w:val="DefaultParagraphFont"/>
    <w:uiPriority w:val="99"/>
    <w:rsid w:val="004A0734"/>
    <w:rPr>
      <w:rFonts w:ascii="Verdana" w:hAnsi="Verdana" w:cs="Times New Roman"/>
      <w:color w:val="222222"/>
      <w:sz w:val="14"/>
      <w:szCs w:val="14"/>
    </w:rPr>
  </w:style>
  <w:style w:type="character" w:styleId="Strong">
    <w:name w:val="Strong"/>
    <w:basedOn w:val="DefaultParagraphFont"/>
    <w:uiPriority w:val="99"/>
    <w:qFormat/>
    <w:locked/>
    <w:rsid w:val="004A0734"/>
    <w:rPr>
      <w:rFonts w:cs="Times New Roman"/>
      <w:b/>
      <w:bCs/>
    </w:rPr>
  </w:style>
  <w:style w:type="paragraph" w:styleId="BodyText">
    <w:name w:val="Body Text"/>
    <w:basedOn w:val="Normal"/>
    <w:link w:val="BodyTextChar"/>
    <w:uiPriority w:val="99"/>
    <w:rsid w:val="004A0734"/>
    <w:pPr>
      <w:spacing w:before="100" w:beforeAutospacing="1" w:after="100" w:afterAutospacing="1" w:line="240" w:lineRule="auto"/>
    </w:pPr>
    <w:rPr>
      <w:rFonts w:ascii="Times New Roman" w:hAnsi="Times New Roman" w:cs="Times New Roman"/>
      <w:sz w:val="24"/>
      <w:szCs w:val="24"/>
      <w:lang w:val="en-GB"/>
    </w:rPr>
  </w:style>
  <w:style w:type="character" w:customStyle="1" w:styleId="BodyTextChar">
    <w:name w:val="Body Text Char"/>
    <w:basedOn w:val="DefaultParagraphFont"/>
    <w:link w:val="BodyText"/>
    <w:uiPriority w:val="99"/>
    <w:semiHidden/>
    <w:rsid w:val="007E2366"/>
  </w:style>
  <w:style w:type="character" w:styleId="Emphasis">
    <w:name w:val="Emphasis"/>
    <w:basedOn w:val="DefaultParagraphFont"/>
    <w:uiPriority w:val="99"/>
    <w:qFormat/>
    <w:locked/>
    <w:rsid w:val="004A0734"/>
    <w:rPr>
      <w:rFonts w:cs="Times New Roman"/>
      <w:i/>
      <w:iCs/>
    </w:rPr>
  </w:style>
  <w:style w:type="paragraph" w:customStyle="1" w:styleId="definitionterm">
    <w:name w:val="definitionterm"/>
    <w:basedOn w:val="Normal"/>
    <w:uiPriority w:val="99"/>
    <w:rsid w:val="004A0734"/>
    <w:pPr>
      <w:spacing w:before="100" w:beforeAutospacing="1" w:after="100" w:afterAutospacing="1" w:line="240" w:lineRule="auto"/>
    </w:pPr>
    <w:rPr>
      <w:rFonts w:ascii="Times New Roman" w:hAnsi="Times New Roman" w:cs="Times New Roman"/>
      <w:sz w:val="24"/>
      <w:szCs w:val="24"/>
      <w:lang w:val="en-GB"/>
    </w:rPr>
  </w:style>
</w:styles>
</file>

<file path=word/webSettings.xml><?xml version="1.0" encoding="utf-8"?>
<w:webSettings xmlns:r="http://schemas.openxmlformats.org/officeDocument/2006/relationships" xmlns:w="http://schemas.openxmlformats.org/wordprocessingml/2006/main">
  <w:divs>
    <w:div w:id="758984412">
      <w:marLeft w:val="0"/>
      <w:marRight w:val="0"/>
      <w:marTop w:val="0"/>
      <w:marBottom w:val="0"/>
      <w:divBdr>
        <w:top w:val="none" w:sz="0" w:space="0" w:color="auto"/>
        <w:left w:val="none" w:sz="0" w:space="0" w:color="auto"/>
        <w:bottom w:val="none" w:sz="0" w:space="0" w:color="auto"/>
        <w:right w:val="none" w:sz="0" w:space="0" w:color="auto"/>
      </w:divBdr>
      <w:divsChild>
        <w:div w:id="758984406">
          <w:marLeft w:val="0"/>
          <w:marRight w:val="0"/>
          <w:marTop w:val="0"/>
          <w:marBottom w:val="0"/>
          <w:divBdr>
            <w:top w:val="none" w:sz="0" w:space="0" w:color="auto"/>
            <w:left w:val="none" w:sz="0" w:space="0" w:color="auto"/>
            <w:bottom w:val="none" w:sz="0" w:space="0" w:color="auto"/>
            <w:right w:val="none" w:sz="0" w:space="0" w:color="auto"/>
          </w:divBdr>
          <w:divsChild>
            <w:div w:id="758984404">
              <w:marLeft w:val="0"/>
              <w:marRight w:val="0"/>
              <w:marTop w:val="0"/>
              <w:marBottom w:val="0"/>
              <w:divBdr>
                <w:top w:val="none" w:sz="0" w:space="0" w:color="auto"/>
                <w:left w:val="none" w:sz="0" w:space="0" w:color="auto"/>
                <w:bottom w:val="none" w:sz="0" w:space="0" w:color="auto"/>
                <w:right w:val="none" w:sz="0" w:space="0" w:color="auto"/>
              </w:divBdr>
              <w:divsChild>
                <w:div w:id="758984420">
                  <w:marLeft w:val="0"/>
                  <w:marRight w:val="0"/>
                  <w:marTop w:val="0"/>
                  <w:marBottom w:val="0"/>
                  <w:divBdr>
                    <w:top w:val="none" w:sz="0" w:space="0" w:color="auto"/>
                    <w:left w:val="none" w:sz="0" w:space="0" w:color="auto"/>
                    <w:bottom w:val="none" w:sz="0" w:space="0" w:color="auto"/>
                    <w:right w:val="none" w:sz="0" w:space="0" w:color="auto"/>
                  </w:divBdr>
                  <w:divsChild>
                    <w:div w:id="758984407">
                      <w:marLeft w:val="0"/>
                      <w:marRight w:val="0"/>
                      <w:marTop w:val="0"/>
                      <w:marBottom w:val="0"/>
                      <w:divBdr>
                        <w:top w:val="none" w:sz="0" w:space="0" w:color="auto"/>
                        <w:left w:val="none" w:sz="0" w:space="0" w:color="auto"/>
                        <w:bottom w:val="none" w:sz="0" w:space="0" w:color="auto"/>
                        <w:right w:val="none" w:sz="0" w:space="0" w:color="auto"/>
                      </w:divBdr>
                      <w:divsChild>
                        <w:div w:id="758984418">
                          <w:marLeft w:val="0"/>
                          <w:marRight w:val="0"/>
                          <w:marTop w:val="0"/>
                          <w:marBottom w:val="0"/>
                          <w:divBdr>
                            <w:top w:val="none" w:sz="0" w:space="0" w:color="auto"/>
                            <w:left w:val="none" w:sz="0" w:space="0" w:color="auto"/>
                            <w:bottom w:val="none" w:sz="0" w:space="0" w:color="auto"/>
                            <w:right w:val="none" w:sz="0" w:space="0" w:color="auto"/>
                          </w:divBdr>
                          <w:divsChild>
                            <w:div w:id="758984411">
                              <w:marLeft w:val="0"/>
                              <w:marRight w:val="0"/>
                              <w:marTop w:val="0"/>
                              <w:marBottom w:val="0"/>
                              <w:divBdr>
                                <w:top w:val="none" w:sz="0" w:space="0" w:color="auto"/>
                                <w:left w:val="none" w:sz="0" w:space="0" w:color="auto"/>
                                <w:bottom w:val="none" w:sz="0" w:space="0" w:color="auto"/>
                                <w:right w:val="none" w:sz="0" w:space="0" w:color="auto"/>
                              </w:divBdr>
                              <w:divsChild>
                                <w:div w:id="7589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984415">
      <w:marLeft w:val="0"/>
      <w:marRight w:val="0"/>
      <w:marTop w:val="0"/>
      <w:marBottom w:val="0"/>
      <w:divBdr>
        <w:top w:val="none" w:sz="0" w:space="0" w:color="auto"/>
        <w:left w:val="none" w:sz="0" w:space="0" w:color="auto"/>
        <w:bottom w:val="none" w:sz="0" w:space="0" w:color="auto"/>
        <w:right w:val="none" w:sz="0" w:space="0" w:color="auto"/>
      </w:divBdr>
      <w:divsChild>
        <w:div w:id="758984425">
          <w:marLeft w:val="720"/>
          <w:marRight w:val="720"/>
          <w:marTop w:val="100"/>
          <w:marBottom w:val="100"/>
          <w:divBdr>
            <w:top w:val="none" w:sz="0" w:space="0" w:color="auto"/>
            <w:left w:val="none" w:sz="0" w:space="0" w:color="auto"/>
            <w:bottom w:val="none" w:sz="0" w:space="0" w:color="auto"/>
            <w:right w:val="none" w:sz="0" w:space="0" w:color="auto"/>
          </w:divBdr>
          <w:divsChild>
            <w:div w:id="75898442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984417">
      <w:marLeft w:val="0"/>
      <w:marRight w:val="0"/>
      <w:marTop w:val="0"/>
      <w:marBottom w:val="0"/>
      <w:divBdr>
        <w:top w:val="none" w:sz="0" w:space="0" w:color="auto"/>
        <w:left w:val="none" w:sz="0" w:space="0" w:color="auto"/>
        <w:bottom w:val="none" w:sz="0" w:space="0" w:color="auto"/>
        <w:right w:val="none" w:sz="0" w:space="0" w:color="auto"/>
      </w:divBdr>
      <w:divsChild>
        <w:div w:id="758984408">
          <w:marLeft w:val="720"/>
          <w:marRight w:val="720"/>
          <w:marTop w:val="100"/>
          <w:marBottom w:val="100"/>
          <w:divBdr>
            <w:top w:val="none" w:sz="0" w:space="0" w:color="auto"/>
            <w:left w:val="none" w:sz="0" w:space="0" w:color="auto"/>
            <w:bottom w:val="none" w:sz="0" w:space="0" w:color="auto"/>
            <w:right w:val="none" w:sz="0" w:space="0" w:color="auto"/>
          </w:divBdr>
          <w:divsChild>
            <w:div w:id="75898442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984423">
      <w:marLeft w:val="0"/>
      <w:marRight w:val="0"/>
      <w:marTop w:val="0"/>
      <w:marBottom w:val="0"/>
      <w:divBdr>
        <w:top w:val="none" w:sz="0" w:space="0" w:color="auto"/>
        <w:left w:val="none" w:sz="0" w:space="0" w:color="auto"/>
        <w:bottom w:val="none" w:sz="0" w:space="0" w:color="auto"/>
        <w:right w:val="none" w:sz="0" w:space="0" w:color="auto"/>
      </w:divBdr>
      <w:divsChild>
        <w:div w:id="758984413">
          <w:marLeft w:val="0"/>
          <w:marRight w:val="0"/>
          <w:marTop w:val="0"/>
          <w:marBottom w:val="0"/>
          <w:divBdr>
            <w:top w:val="none" w:sz="0" w:space="0" w:color="auto"/>
            <w:left w:val="none" w:sz="0" w:space="0" w:color="auto"/>
            <w:bottom w:val="none" w:sz="0" w:space="0" w:color="auto"/>
            <w:right w:val="none" w:sz="0" w:space="0" w:color="auto"/>
          </w:divBdr>
          <w:divsChild>
            <w:div w:id="758984405">
              <w:marLeft w:val="0"/>
              <w:marRight w:val="0"/>
              <w:marTop w:val="0"/>
              <w:marBottom w:val="0"/>
              <w:divBdr>
                <w:top w:val="none" w:sz="0" w:space="0" w:color="auto"/>
                <w:left w:val="none" w:sz="0" w:space="0" w:color="auto"/>
                <w:bottom w:val="none" w:sz="0" w:space="0" w:color="auto"/>
                <w:right w:val="none" w:sz="0" w:space="0" w:color="auto"/>
              </w:divBdr>
              <w:divsChild>
                <w:div w:id="758984410">
                  <w:marLeft w:val="0"/>
                  <w:marRight w:val="0"/>
                  <w:marTop w:val="0"/>
                  <w:marBottom w:val="0"/>
                  <w:divBdr>
                    <w:top w:val="none" w:sz="0" w:space="0" w:color="auto"/>
                    <w:left w:val="none" w:sz="0" w:space="0" w:color="auto"/>
                    <w:bottom w:val="none" w:sz="0" w:space="0" w:color="auto"/>
                    <w:right w:val="none" w:sz="0" w:space="0" w:color="auto"/>
                  </w:divBdr>
                  <w:divsChild>
                    <w:div w:id="758984416">
                      <w:marLeft w:val="0"/>
                      <w:marRight w:val="0"/>
                      <w:marTop w:val="0"/>
                      <w:marBottom w:val="0"/>
                      <w:divBdr>
                        <w:top w:val="none" w:sz="0" w:space="0" w:color="auto"/>
                        <w:left w:val="none" w:sz="0" w:space="0" w:color="auto"/>
                        <w:bottom w:val="none" w:sz="0" w:space="0" w:color="auto"/>
                        <w:right w:val="none" w:sz="0" w:space="0" w:color="auto"/>
                      </w:divBdr>
                      <w:divsChild>
                        <w:div w:id="758984419">
                          <w:marLeft w:val="0"/>
                          <w:marRight w:val="0"/>
                          <w:marTop w:val="0"/>
                          <w:marBottom w:val="0"/>
                          <w:divBdr>
                            <w:top w:val="none" w:sz="0" w:space="0" w:color="auto"/>
                            <w:left w:val="none" w:sz="0" w:space="0" w:color="auto"/>
                            <w:bottom w:val="none" w:sz="0" w:space="0" w:color="auto"/>
                            <w:right w:val="none" w:sz="0" w:space="0" w:color="auto"/>
                          </w:divBdr>
                          <w:divsChild>
                            <w:div w:id="758984409">
                              <w:marLeft w:val="0"/>
                              <w:marRight w:val="0"/>
                              <w:marTop w:val="0"/>
                              <w:marBottom w:val="0"/>
                              <w:divBdr>
                                <w:top w:val="none" w:sz="0" w:space="0" w:color="auto"/>
                                <w:left w:val="none" w:sz="0" w:space="0" w:color="auto"/>
                                <w:bottom w:val="none" w:sz="0" w:space="0" w:color="auto"/>
                                <w:right w:val="none" w:sz="0" w:space="0" w:color="auto"/>
                              </w:divBdr>
                              <w:divsChild>
                                <w:div w:id="7589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ust.edu.kw/library/userguides/Criteria%20for%20Evaluating%20web%20pages.pdf" TargetMode="External"/><Relationship Id="rId13" Type="http://schemas.openxmlformats.org/officeDocument/2006/relationships/hyperlink" Target="http://www.gust.edu.kw/library/lib-rec/databases.asp" TargetMode="External"/><Relationship Id="rId18" Type="http://schemas.openxmlformats.org/officeDocument/2006/relationships/hyperlink" Target="http://www.easywhoi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library.gust.edu.kw/" TargetMode="External"/><Relationship Id="rId12" Type="http://schemas.openxmlformats.org/officeDocument/2006/relationships/hyperlink" Target="http://library.gust.edu.kw/" TargetMode="External"/><Relationship Id="rId17" Type="http://schemas.openxmlformats.org/officeDocument/2006/relationships/hyperlink" Target="http://www.lib.berkeley.edu/instruct/guides/chicago-turabianstyle.pdf" TargetMode="External"/><Relationship Id="rId2" Type="http://schemas.openxmlformats.org/officeDocument/2006/relationships/styles" Target="styles.xml"/><Relationship Id="rId16" Type="http://schemas.openxmlformats.org/officeDocument/2006/relationships/hyperlink" Target="http://www.gust.edu.kw/library/userguides/Criteria%20for%20Evaluating%20web%20pages.pdf"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hyperlink" Target="http://www.gust.edu.kw/library/userguides/Primary%20vs%20Secondary%20Sources.pdf" TargetMode="External"/><Relationship Id="rId11" Type="http://schemas.openxmlformats.org/officeDocument/2006/relationships/hyperlink" Target="http://tilt.lib.utsystem.edu/intro/internet2.htm" TargetMode="External"/><Relationship Id="rId5" Type="http://schemas.openxmlformats.org/officeDocument/2006/relationships/hyperlink" Target="http://www.gust.edu.kw/library/userguides/Popular%20vs%20Academic.pdf" TargetMode="External"/><Relationship Id="rId15" Type="http://schemas.openxmlformats.org/officeDocument/2006/relationships/hyperlink" Target="http://www.jstor.org" TargetMode="External"/><Relationship Id="rId10" Type="http://schemas.openxmlformats.org/officeDocument/2006/relationships/hyperlink" Target="http://www.gust.edu.kw/library/researchhelp.asp" TargetMode="External"/><Relationship Id="rId19" Type="http://schemas.openxmlformats.org/officeDocument/2006/relationships/hyperlink" Target="http://www.harrypotter.com" TargetMode="External"/><Relationship Id="rId4" Type="http://schemas.openxmlformats.org/officeDocument/2006/relationships/webSettings" Target="webSettings.xml"/><Relationship Id="rId9" Type="http://schemas.openxmlformats.org/officeDocument/2006/relationships/hyperlink" Target="http://www.gust.edu.kw/library/userguides/Searching%20Tools.pdf" TargetMode="External"/><Relationship Id="rId14" Type="http://schemas.openxmlformats.org/officeDocument/2006/relationships/hyperlink" Target="http://search.epnet.com/?profile=as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86</TotalTime>
  <Pages>7</Pages>
  <Words>1684</Words>
  <Characters>9605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kotwal.a</dc:creator>
  <cp:keywords/>
  <dc:description/>
  <cp:lastModifiedBy>Ann Newman</cp:lastModifiedBy>
  <cp:revision>18</cp:revision>
  <cp:lastPrinted>2008-11-26T11:35:00Z</cp:lastPrinted>
  <dcterms:created xsi:type="dcterms:W3CDTF">2008-11-27T06:04:00Z</dcterms:created>
  <dcterms:modified xsi:type="dcterms:W3CDTF">2009-02-23T17:37:00Z</dcterms:modified>
</cp:coreProperties>
</file>